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360" w:rsidRDefault="00ED3360" w:rsidP="002B6AF1">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الفصل الأول :</w:t>
      </w:r>
    </w:p>
    <w:p w:rsidR="00ED3360" w:rsidRDefault="00ED3360" w:rsidP="00A858DE">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الإطار ال</w:t>
      </w:r>
      <w:r w:rsidR="00A858DE">
        <w:rPr>
          <w:rFonts w:ascii="Simplified Arabic" w:hAnsi="Simplified Arabic" w:cs="Simplified Arabic" w:hint="cs"/>
          <w:b/>
          <w:bCs/>
          <w:sz w:val="36"/>
          <w:szCs w:val="36"/>
          <w:rtl/>
          <w:lang w:bidi="ar-DZ"/>
        </w:rPr>
        <w:t xml:space="preserve">مفاهيمي لدراسة البرلمان الجزائري </w:t>
      </w:r>
    </w:p>
    <w:p w:rsidR="00971ED3" w:rsidRDefault="00616DD8" w:rsidP="00C05B0E">
      <w:pPr>
        <w:bidi/>
        <w:jc w:val="lef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باعتبار البرلمان هيئة منتخبة معبرة عن الإرادة الشعبية، لها وزنها في تقييم الحاضر و رسم معالم المستقبل،</w:t>
      </w:r>
      <w:r w:rsidR="00971ED3">
        <w:rPr>
          <w:rFonts w:ascii="Simplified Arabic" w:hAnsi="Simplified Arabic" w:cs="Simplified Arabic" w:hint="cs"/>
          <w:sz w:val="32"/>
          <w:szCs w:val="32"/>
          <w:rtl/>
          <w:lang w:bidi="ar-DZ"/>
        </w:rPr>
        <w:t xml:space="preserve"> سنستحضر </w:t>
      </w:r>
      <w:r>
        <w:rPr>
          <w:rFonts w:ascii="Simplified Arabic" w:hAnsi="Simplified Arabic" w:cs="Simplified Arabic" w:hint="cs"/>
          <w:sz w:val="32"/>
          <w:szCs w:val="32"/>
          <w:rtl/>
          <w:lang w:bidi="ar-DZ"/>
        </w:rPr>
        <w:t xml:space="preserve">في هذا الفصل </w:t>
      </w:r>
      <w:r w:rsidR="00971ED3">
        <w:rPr>
          <w:rFonts w:ascii="Simplified Arabic" w:hAnsi="Simplified Arabic" w:cs="Simplified Arabic" w:hint="cs"/>
          <w:sz w:val="32"/>
          <w:szCs w:val="32"/>
          <w:rtl/>
          <w:lang w:bidi="ar-DZ"/>
        </w:rPr>
        <w:t>عرض لأهم المحطات الدستورية و السياسية التي شهد</w:t>
      </w:r>
      <w:r>
        <w:rPr>
          <w:rFonts w:ascii="Simplified Arabic" w:hAnsi="Simplified Arabic" w:cs="Simplified Arabic" w:hint="cs"/>
          <w:sz w:val="32"/>
          <w:szCs w:val="32"/>
          <w:rtl/>
          <w:lang w:bidi="ar-DZ"/>
        </w:rPr>
        <w:t>ه</w:t>
      </w:r>
      <w:r w:rsidR="00971ED3">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w:t>
      </w:r>
      <w:r w:rsidR="00971ED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التطور الدستوري ل</w:t>
      </w:r>
      <w:r w:rsidR="00971ED3">
        <w:rPr>
          <w:rFonts w:ascii="Simplified Arabic" w:hAnsi="Simplified Arabic" w:cs="Simplified Arabic" w:hint="cs"/>
          <w:sz w:val="32"/>
          <w:szCs w:val="32"/>
          <w:rtl/>
          <w:lang w:bidi="ar-DZ"/>
        </w:rPr>
        <w:t xml:space="preserve">لسلطة التشريعية على المستوى المؤسساتي و الوظيفي </w:t>
      </w:r>
      <w:r>
        <w:rPr>
          <w:rFonts w:ascii="Simplified Arabic" w:hAnsi="Simplified Arabic" w:cs="Simplified Arabic" w:hint="cs"/>
          <w:sz w:val="32"/>
          <w:szCs w:val="32"/>
          <w:rtl/>
          <w:lang w:bidi="ar-DZ"/>
        </w:rPr>
        <w:t xml:space="preserve">في عهدي الأحادية الحزبية و التعددية السياسية. </w:t>
      </w:r>
    </w:p>
    <w:p w:rsidR="009E691F" w:rsidRDefault="00971ED3" w:rsidP="009E691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16DD8">
        <w:rPr>
          <w:rFonts w:ascii="Simplified Arabic" w:hAnsi="Simplified Arabic" w:cs="Simplified Arabic" w:hint="cs"/>
          <w:sz w:val="32"/>
          <w:szCs w:val="32"/>
          <w:rtl/>
          <w:lang w:bidi="ar-DZ"/>
        </w:rPr>
        <w:t xml:space="preserve">و بما أن </w:t>
      </w:r>
      <w:r>
        <w:rPr>
          <w:rFonts w:ascii="Simplified Arabic" w:hAnsi="Simplified Arabic" w:cs="Simplified Arabic" w:hint="cs"/>
          <w:sz w:val="32"/>
          <w:szCs w:val="32"/>
          <w:rtl/>
          <w:lang w:bidi="ar-DZ"/>
        </w:rPr>
        <w:t>التطبيق العملي لمبدأ الفصل بين السلطات</w:t>
      </w:r>
      <w:r w:rsidR="00616DD8" w:rsidRPr="00616DD8">
        <w:rPr>
          <w:rFonts w:ascii="Simplified Arabic" w:hAnsi="Simplified Arabic" w:cs="Simplified Arabic" w:hint="cs"/>
          <w:sz w:val="32"/>
          <w:szCs w:val="32"/>
          <w:rtl/>
          <w:lang w:bidi="ar-DZ"/>
        </w:rPr>
        <w:t xml:space="preserve"> </w:t>
      </w:r>
      <w:r w:rsidR="00616DD8">
        <w:rPr>
          <w:rFonts w:ascii="Simplified Arabic" w:hAnsi="Simplified Arabic" w:cs="Simplified Arabic" w:hint="cs"/>
          <w:sz w:val="32"/>
          <w:szCs w:val="32"/>
          <w:rtl/>
          <w:lang w:bidi="ar-DZ"/>
        </w:rPr>
        <w:t>يفرض</w:t>
      </w:r>
      <w:r>
        <w:rPr>
          <w:rFonts w:ascii="Simplified Arabic" w:hAnsi="Simplified Arabic" w:cs="Simplified Arabic" w:hint="cs"/>
          <w:sz w:val="32"/>
          <w:szCs w:val="32"/>
          <w:rtl/>
          <w:lang w:bidi="ar-DZ"/>
        </w:rPr>
        <w:t xml:space="preserve"> تمتع المجالس النيابية باستقلالية من حيث</w:t>
      </w:r>
      <w:r w:rsidR="001D13BC">
        <w:rPr>
          <w:rFonts w:ascii="Simplified Arabic" w:hAnsi="Simplified Arabic" w:cs="Simplified Arabic" w:hint="cs"/>
          <w:sz w:val="32"/>
          <w:szCs w:val="32"/>
          <w:rtl/>
          <w:lang w:bidi="ar-DZ"/>
        </w:rPr>
        <w:t xml:space="preserve"> تشكيلها و</w:t>
      </w:r>
      <w:r>
        <w:rPr>
          <w:rFonts w:ascii="Simplified Arabic" w:hAnsi="Simplified Arabic" w:cs="Simplified Arabic" w:hint="cs"/>
          <w:sz w:val="32"/>
          <w:szCs w:val="32"/>
          <w:rtl/>
          <w:lang w:bidi="ar-DZ"/>
        </w:rPr>
        <w:t xml:space="preserve"> تنظيم هياكلها و تحديد إجراءات سير العمل داخلها، حتى يتسنى لها القيام </w:t>
      </w:r>
      <w:r w:rsidR="00BA6EB3">
        <w:rPr>
          <w:rFonts w:ascii="Simplified Arabic" w:hAnsi="Simplified Arabic" w:cs="Simplified Arabic" w:hint="cs"/>
          <w:sz w:val="32"/>
          <w:szCs w:val="32"/>
          <w:rtl/>
          <w:lang w:bidi="ar-DZ"/>
        </w:rPr>
        <w:t>بمهامها، بعيدة عن أي ضغط و تبعية كانت لاسيما عن الهيئات التابعة للسلطة التنفيذية، حيث أن</w:t>
      </w:r>
      <w:r w:rsidR="001D13BC">
        <w:rPr>
          <w:rFonts w:ascii="Simplified Arabic" w:hAnsi="Simplified Arabic" w:cs="Simplified Arabic" w:hint="cs"/>
          <w:sz w:val="32"/>
          <w:szCs w:val="32"/>
          <w:rtl/>
          <w:lang w:bidi="ar-DZ"/>
        </w:rPr>
        <w:t xml:space="preserve"> تشكيل و</w:t>
      </w:r>
      <w:r w:rsidR="00BA6EB3">
        <w:rPr>
          <w:rFonts w:ascii="Simplified Arabic" w:hAnsi="Simplified Arabic" w:cs="Simplified Arabic" w:hint="cs"/>
          <w:sz w:val="32"/>
          <w:szCs w:val="32"/>
          <w:rtl/>
          <w:lang w:bidi="ar-DZ"/>
        </w:rPr>
        <w:t xml:space="preserve"> تنظيم هذه المؤسسة الدستورية يجد أساسه في البحث عن أحسن الوسائل للتنظيم الجيد و الإتقان في العمل البرلماني دون المساس باستقلاليتها</w:t>
      </w:r>
      <w:r w:rsidR="001D13BC">
        <w:rPr>
          <w:rFonts w:ascii="Simplified Arabic" w:hAnsi="Simplified Arabic" w:cs="Simplified Arabic" w:hint="cs"/>
          <w:sz w:val="32"/>
          <w:szCs w:val="32"/>
          <w:rtl/>
          <w:lang w:bidi="ar-DZ"/>
        </w:rPr>
        <w:t xml:space="preserve">. </w:t>
      </w:r>
    </w:p>
    <w:p w:rsidR="001D13BC" w:rsidRDefault="009E691F" w:rsidP="009E691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لهذا</w:t>
      </w:r>
      <w:r w:rsidR="009815D4">
        <w:rPr>
          <w:rFonts w:ascii="Simplified Arabic" w:hAnsi="Simplified Arabic" w:cs="Simplified Arabic" w:hint="cs"/>
          <w:sz w:val="32"/>
          <w:szCs w:val="32"/>
          <w:rtl/>
          <w:lang w:bidi="ar-DZ"/>
        </w:rPr>
        <w:t xml:space="preserve"> </w:t>
      </w:r>
      <w:r w:rsidR="001D13BC">
        <w:rPr>
          <w:rFonts w:ascii="Simplified Arabic" w:hAnsi="Simplified Arabic" w:cs="Simplified Arabic" w:hint="cs"/>
          <w:sz w:val="32"/>
          <w:szCs w:val="32"/>
          <w:rtl/>
          <w:lang w:bidi="ar-DZ"/>
        </w:rPr>
        <w:t xml:space="preserve">سنقسم هذا الفصل إلى مبحثين  المبحث الأول نتطرق فيه إلى: تطور البرلمان الجزائري، أما المبحث الثاني نتطرق فيه إلى : </w:t>
      </w:r>
      <w:r w:rsidR="009815D4">
        <w:rPr>
          <w:rFonts w:ascii="Simplified Arabic" w:hAnsi="Simplified Arabic" w:cs="Simplified Arabic" w:hint="cs"/>
          <w:sz w:val="32"/>
          <w:szCs w:val="32"/>
          <w:rtl/>
          <w:lang w:bidi="ar-DZ"/>
        </w:rPr>
        <w:t>تشكيلة و تنظيم البرلمان الجزائري.</w:t>
      </w:r>
    </w:p>
    <w:p w:rsidR="009815D4" w:rsidRDefault="009815D4" w:rsidP="009815D4">
      <w:pPr>
        <w:bidi/>
        <w:jc w:val="both"/>
        <w:rPr>
          <w:rFonts w:ascii="Simplified Arabic" w:hAnsi="Simplified Arabic" w:cs="Simplified Arabic"/>
          <w:sz w:val="32"/>
          <w:szCs w:val="32"/>
          <w:rtl/>
          <w:lang w:bidi="ar-DZ"/>
        </w:rPr>
      </w:pPr>
    </w:p>
    <w:p w:rsidR="009815D4" w:rsidRDefault="009815D4" w:rsidP="009815D4">
      <w:pPr>
        <w:bidi/>
        <w:jc w:val="both"/>
        <w:rPr>
          <w:rFonts w:ascii="Simplified Arabic" w:hAnsi="Simplified Arabic" w:cs="Simplified Arabic"/>
          <w:sz w:val="32"/>
          <w:szCs w:val="32"/>
          <w:rtl/>
          <w:lang w:bidi="ar-DZ"/>
        </w:rPr>
      </w:pPr>
    </w:p>
    <w:p w:rsidR="009815D4" w:rsidRDefault="009815D4" w:rsidP="009815D4">
      <w:pPr>
        <w:bidi/>
        <w:jc w:val="both"/>
        <w:rPr>
          <w:rFonts w:ascii="Simplified Arabic" w:hAnsi="Simplified Arabic" w:cs="Simplified Arabic"/>
          <w:sz w:val="32"/>
          <w:szCs w:val="32"/>
          <w:rtl/>
          <w:lang w:bidi="ar-DZ"/>
        </w:rPr>
      </w:pPr>
    </w:p>
    <w:p w:rsidR="009815D4" w:rsidRDefault="009815D4" w:rsidP="009815D4">
      <w:pPr>
        <w:bidi/>
        <w:jc w:val="both"/>
        <w:rPr>
          <w:rFonts w:ascii="Simplified Arabic" w:hAnsi="Simplified Arabic" w:cs="Simplified Arabic"/>
          <w:sz w:val="32"/>
          <w:szCs w:val="32"/>
          <w:rtl/>
          <w:lang w:bidi="ar-DZ"/>
        </w:rPr>
      </w:pPr>
    </w:p>
    <w:p w:rsidR="009815D4" w:rsidRDefault="009815D4" w:rsidP="009815D4">
      <w:pPr>
        <w:bidi/>
        <w:jc w:val="both"/>
        <w:rPr>
          <w:rFonts w:ascii="Simplified Arabic" w:hAnsi="Simplified Arabic" w:cs="Simplified Arabic"/>
          <w:sz w:val="32"/>
          <w:szCs w:val="32"/>
          <w:rtl/>
          <w:lang w:bidi="ar-DZ"/>
        </w:rPr>
      </w:pPr>
    </w:p>
    <w:p w:rsidR="009815D4" w:rsidRDefault="009815D4" w:rsidP="009815D4">
      <w:pPr>
        <w:bidi/>
        <w:jc w:val="both"/>
        <w:rPr>
          <w:rFonts w:ascii="Simplified Arabic" w:hAnsi="Simplified Arabic" w:cs="Simplified Arabic"/>
          <w:sz w:val="32"/>
          <w:szCs w:val="32"/>
          <w:rtl/>
          <w:lang w:bidi="ar-DZ"/>
        </w:rPr>
      </w:pPr>
    </w:p>
    <w:p w:rsidR="00A858DE" w:rsidRDefault="00471601" w:rsidP="00ED3360">
      <w:pPr>
        <w:bidi/>
        <w:jc w:val="center"/>
        <w:rPr>
          <w:rFonts w:ascii="Simplified Arabic" w:hAnsi="Simplified Arabic" w:cs="Simplified Arabic"/>
          <w:b/>
          <w:bCs/>
          <w:sz w:val="36"/>
          <w:szCs w:val="36"/>
          <w:rtl/>
          <w:lang w:bidi="ar-DZ"/>
        </w:rPr>
      </w:pPr>
      <w:r w:rsidRPr="00040FE7">
        <w:rPr>
          <w:rFonts w:ascii="Simplified Arabic" w:hAnsi="Simplified Arabic" w:cs="Simplified Arabic"/>
          <w:b/>
          <w:bCs/>
          <w:sz w:val="36"/>
          <w:szCs w:val="36"/>
          <w:rtl/>
          <w:lang w:bidi="ar-DZ"/>
        </w:rPr>
        <w:lastRenderedPageBreak/>
        <w:t xml:space="preserve">المبحث الأول : </w:t>
      </w:r>
    </w:p>
    <w:p w:rsidR="00D65E7E" w:rsidRPr="00040FE7" w:rsidRDefault="002C7D5A" w:rsidP="00A858DE">
      <w:pPr>
        <w:bidi/>
        <w:jc w:val="center"/>
        <w:rPr>
          <w:rFonts w:ascii="Simplified Arabic" w:hAnsi="Simplified Arabic" w:cs="Simplified Arabic"/>
          <w:b/>
          <w:bCs/>
          <w:sz w:val="36"/>
          <w:szCs w:val="36"/>
          <w:lang w:bidi="ar-DZ"/>
        </w:rPr>
      </w:pPr>
      <w:r>
        <w:rPr>
          <w:rFonts w:ascii="Simplified Arabic" w:hAnsi="Simplified Arabic" w:cs="Simplified Arabic" w:hint="cs"/>
          <w:b/>
          <w:bCs/>
          <w:sz w:val="36"/>
          <w:szCs w:val="36"/>
          <w:rtl/>
          <w:lang w:bidi="ar-DZ"/>
        </w:rPr>
        <w:t xml:space="preserve">تطور البرلمان الجزائري </w:t>
      </w:r>
    </w:p>
    <w:p w:rsidR="00A858DE" w:rsidRDefault="00A858DE" w:rsidP="00FF5F3E">
      <w:pPr>
        <w:bidi/>
        <w:jc w:val="both"/>
        <w:rPr>
          <w:rStyle w:val="lev"/>
          <w:rFonts w:ascii="Simplified Arabic" w:hAnsi="Simplified Arabic" w:cs="Simplified Arabic"/>
          <w:b w:val="0"/>
          <w:bCs w:val="0"/>
          <w:sz w:val="32"/>
          <w:szCs w:val="32"/>
          <w:rtl/>
        </w:rPr>
      </w:pPr>
      <w:r>
        <w:rPr>
          <w:rStyle w:val="lev"/>
          <w:rFonts w:ascii="Simplified Arabic" w:hAnsi="Simplified Arabic" w:cs="Simplified Arabic" w:hint="cs"/>
          <w:b w:val="0"/>
          <w:bCs w:val="0"/>
          <w:sz w:val="32"/>
          <w:szCs w:val="32"/>
          <w:rtl/>
          <w:lang w:bidi="ar-DZ"/>
        </w:rPr>
        <w:t xml:space="preserve">   </w:t>
      </w:r>
      <w:r w:rsidR="00265B2C" w:rsidRPr="00040FE7">
        <w:rPr>
          <w:rStyle w:val="lev"/>
          <w:rFonts w:ascii="Simplified Arabic" w:hAnsi="Simplified Arabic" w:cs="Simplified Arabic"/>
          <w:b w:val="0"/>
          <w:bCs w:val="0"/>
          <w:sz w:val="32"/>
          <w:szCs w:val="32"/>
          <w:rtl/>
          <w:lang w:bidi="ar-DZ"/>
        </w:rPr>
        <w:t>إ</w:t>
      </w:r>
      <w:r w:rsidR="00265B2C" w:rsidRPr="00040FE7">
        <w:rPr>
          <w:rStyle w:val="lev"/>
          <w:rFonts w:ascii="Simplified Arabic" w:hAnsi="Simplified Arabic" w:cs="Simplified Arabic"/>
          <w:b w:val="0"/>
          <w:bCs w:val="0"/>
          <w:sz w:val="32"/>
          <w:szCs w:val="32"/>
          <w:rtl/>
        </w:rPr>
        <w:t>ن ال</w:t>
      </w:r>
      <w:r>
        <w:rPr>
          <w:rStyle w:val="lev"/>
          <w:rFonts w:ascii="Simplified Arabic" w:hAnsi="Simplified Arabic" w:cs="Simplified Arabic" w:hint="cs"/>
          <w:b w:val="0"/>
          <w:bCs w:val="0"/>
          <w:sz w:val="32"/>
          <w:szCs w:val="32"/>
          <w:rtl/>
        </w:rPr>
        <w:t>تجربة</w:t>
      </w:r>
      <w:r w:rsidR="00265B2C" w:rsidRPr="00040FE7">
        <w:rPr>
          <w:rStyle w:val="lev"/>
          <w:rFonts w:ascii="Simplified Arabic" w:hAnsi="Simplified Arabic" w:cs="Simplified Arabic"/>
          <w:b w:val="0"/>
          <w:bCs w:val="0"/>
          <w:sz w:val="32"/>
          <w:szCs w:val="32"/>
          <w:rtl/>
        </w:rPr>
        <w:t xml:space="preserve"> البرلمانية التي عرفتها الجزائر</w:t>
      </w:r>
      <w:r w:rsidR="00167E2A" w:rsidRPr="00040FE7">
        <w:rPr>
          <w:rStyle w:val="lev"/>
          <w:rFonts w:ascii="Simplified Arabic" w:hAnsi="Simplified Arabic" w:cs="Simplified Arabic"/>
          <w:b w:val="0"/>
          <w:bCs w:val="0"/>
          <w:sz w:val="32"/>
          <w:szCs w:val="32"/>
          <w:rtl/>
          <w:lang w:bidi="ar-DZ"/>
        </w:rPr>
        <w:t>،</w:t>
      </w:r>
      <w:r>
        <w:rPr>
          <w:rStyle w:val="lev"/>
          <w:rFonts w:ascii="Simplified Arabic" w:hAnsi="Simplified Arabic" w:cs="Simplified Arabic"/>
          <w:b w:val="0"/>
          <w:bCs w:val="0"/>
          <w:sz w:val="32"/>
          <w:szCs w:val="32"/>
          <w:rtl/>
        </w:rPr>
        <w:t xml:space="preserve"> كانت لها خصوصياتها</w:t>
      </w:r>
      <w:r>
        <w:rPr>
          <w:rStyle w:val="lev"/>
          <w:rFonts w:ascii="Simplified Arabic" w:hAnsi="Simplified Arabic" w:cs="Simplified Arabic" w:hint="cs"/>
          <w:b w:val="0"/>
          <w:bCs w:val="0"/>
          <w:sz w:val="32"/>
          <w:szCs w:val="32"/>
          <w:rtl/>
        </w:rPr>
        <w:t xml:space="preserve"> </w:t>
      </w:r>
      <w:r w:rsidR="00E470A2" w:rsidRPr="00040FE7">
        <w:rPr>
          <w:rStyle w:val="lev"/>
          <w:rFonts w:ascii="Simplified Arabic" w:hAnsi="Simplified Arabic" w:cs="Simplified Arabic"/>
          <w:b w:val="0"/>
          <w:bCs w:val="0"/>
          <w:sz w:val="32"/>
          <w:szCs w:val="32"/>
          <w:rtl/>
          <w:lang w:bidi="ar-DZ"/>
        </w:rPr>
        <w:t>السياسية و مميزاتها الدستورية</w:t>
      </w:r>
      <w:r>
        <w:rPr>
          <w:rStyle w:val="lev"/>
          <w:rFonts w:ascii="Simplified Arabic" w:hAnsi="Simplified Arabic" w:cs="Simplified Arabic" w:hint="cs"/>
          <w:b w:val="0"/>
          <w:bCs w:val="0"/>
          <w:sz w:val="32"/>
          <w:szCs w:val="32"/>
          <w:rtl/>
          <w:lang w:bidi="ar-DZ"/>
        </w:rPr>
        <w:t xml:space="preserve">، </w:t>
      </w:r>
      <w:r w:rsidR="00E470A2" w:rsidRPr="00040FE7">
        <w:rPr>
          <w:rStyle w:val="lev"/>
          <w:rFonts w:ascii="Simplified Arabic" w:hAnsi="Simplified Arabic" w:cs="Simplified Arabic"/>
          <w:b w:val="0"/>
          <w:bCs w:val="0"/>
          <w:sz w:val="32"/>
          <w:szCs w:val="32"/>
          <w:rtl/>
          <w:lang w:bidi="ar-DZ"/>
        </w:rPr>
        <w:t>ف</w:t>
      </w:r>
      <w:r w:rsidR="00265B2C" w:rsidRPr="00040FE7">
        <w:rPr>
          <w:rStyle w:val="lev"/>
          <w:rFonts w:ascii="Simplified Arabic" w:hAnsi="Simplified Arabic" w:cs="Simplified Arabic"/>
          <w:b w:val="0"/>
          <w:bCs w:val="0"/>
          <w:sz w:val="32"/>
          <w:szCs w:val="32"/>
          <w:rtl/>
        </w:rPr>
        <w:t>بعد الاستقلال</w:t>
      </w:r>
      <w:r w:rsidR="00E470A2" w:rsidRPr="00040FE7">
        <w:rPr>
          <w:rStyle w:val="lev"/>
          <w:rFonts w:ascii="Simplified Arabic" w:hAnsi="Simplified Arabic" w:cs="Simplified Arabic"/>
          <w:b w:val="0"/>
          <w:bCs w:val="0"/>
          <w:sz w:val="32"/>
          <w:szCs w:val="32"/>
          <w:rtl/>
        </w:rPr>
        <w:t xml:space="preserve"> </w:t>
      </w:r>
      <w:r w:rsidR="00265B2C" w:rsidRPr="00040FE7">
        <w:rPr>
          <w:rStyle w:val="lev"/>
          <w:rFonts w:ascii="Simplified Arabic" w:hAnsi="Simplified Arabic" w:cs="Simplified Arabic"/>
          <w:b w:val="0"/>
          <w:bCs w:val="0"/>
          <w:sz w:val="32"/>
          <w:szCs w:val="32"/>
          <w:rtl/>
        </w:rPr>
        <w:t xml:space="preserve">عاشت البلاد </w:t>
      </w:r>
      <w:r>
        <w:rPr>
          <w:rStyle w:val="lev"/>
          <w:rFonts w:ascii="Simplified Arabic" w:hAnsi="Simplified Arabic" w:cs="Simplified Arabic" w:hint="cs"/>
          <w:b w:val="0"/>
          <w:bCs w:val="0"/>
          <w:sz w:val="32"/>
          <w:szCs w:val="32"/>
          <w:rtl/>
        </w:rPr>
        <w:t>في ظل نظام</w:t>
      </w:r>
      <w:r w:rsidR="00265B2C" w:rsidRPr="00040FE7">
        <w:rPr>
          <w:rStyle w:val="lev"/>
          <w:rFonts w:ascii="Simplified Arabic" w:hAnsi="Simplified Arabic" w:cs="Simplified Arabic"/>
          <w:b w:val="0"/>
          <w:bCs w:val="0"/>
          <w:sz w:val="32"/>
          <w:szCs w:val="32"/>
          <w:rtl/>
        </w:rPr>
        <w:t xml:space="preserve"> الحزب الواحد</w:t>
      </w:r>
      <w:r w:rsidR="00167E2A" w:rsidRPr="00040FE7">
        <w:rPr>
          <w:rStyle w:val="lev"/>
          <w:rFonts w:ascii="Simplified Arabic" w:hAnsi="Simplified Arabic" w:cs="Simplified Arabic"/>
          <w:b w:val="0"/>
          <w:bCs w:val="0"/>
          <w:sz w:val="32"/>
          <w:szCs w:val="32"/>
          <w:rtl/>
        </w:rPr>
        <w:t>،</w:t>
      </w:r>
      <w:r w:rsidR="00265B2C" w:rsidRPr="00040FE7">
        <w:rPr>
          <w:rStyle w:val="lev"/>
          <w:rFonts w:ascii="Simplified Arabic" w:hAnsi="Simplified Arabic" w:cs="Simplified Arabic"/>
          <w:b w:val="0"/>
          <w:bCs w:val="0"/>
          <w:sz w:val="32"/>
          <w:szCs w:val="32"/>
          <w:rtl/>
        </w:rPr>
        <w:t xml:space="preserve"> </w:t>
      </w:r>
      <w:r w:rsidR="00E470A2" w:rsidRPr="00040FE7">
        <w:rPr>
          <w:rStyle w:val="lev"/>
          <w:rFonts w:ascii="Simplified Arabic" w:hAnsi="Simplified Arabic" w:cs="Simplified Arabic"/>
          <w:b w:val="0"/>
          <w:bCs w:val="0"/>
          <w:sz w:val="32"/>
          <w:szCs w:val="32"/>
          <w:rtl/>
        </w:rPr>
        <w:t>و بعد دستور 1989</w:t>
      </w:r>
      <w:r w:rsidR="00265B2C" w:rsidRPr="00040FE7">
        <w:rPr>
          <w:rStyle w:val="lev"/>
          <w:rFonts w:ascii="Simplified Arabic" w:hAnsi="Simplified Arabic" w:cs="Simplified Arabic"/>
          <w:b w:val="0"/>
          <w:bCs w:val="0"/>
          <w:sz w:val="32"/>
          <w:szCs w:val="32"/>
          <w:rtl/>
        </w:rPr>
        <w:t xml:space="preserve"> في </w:t>
      </w:r>
      <w:r w:rsidR="007F3CFD">
        <w:rPr>
          <w:rStyle w:val="lev"/>
          <w:rFonts w:ascii="Simplified Arabic" w:hAnsi="Simplified Arabic" w:cs="Simplified Arabic" w:hint="cs"/>
          <w:b w:val="0"/>
          <w:bCs w:val="0"/>
          <w:sz w:val="32"/>
          <w:szCs w:val="32"/>
          <w:rtl/>
        </w:rPr>
        <w:t>ظل</w:t>
      </w:r>
      <w:r w:rsidR="00265B2C" w:rsidRPr="00040FE7">
        <w:rPr>
          <w:rStyle w:val="lev"/>
          <w:rFonts w:ascii="Simplified Arabic" w:hAnsi="Simplified Arabic" w:cs="Simplified Arabic"/>
          <w:b w:val="0"/>
          <w:bCs w:val="0"/>
          <w:sz w:val="32"/>
          <w:szCs w:val="32"/>
          <w:rtl/>
        </w:rPr>
        <w:t xml:space="preserve"> التعددية السياسية</w:t>
      </w:r>
      <w:r w:rsidR="007F3CFD">
        <w:rPr>
          <w:rStyle w:val="lev"/>
          <w:rFonts w:ascii="Simplified Arabic" w:hAnsi="Simplified Arabic" w:cs="Simplified Arabic" w:hint="cs"/>
          <w:b w:val="0"/>
          <w:bCs w:val="0"/>
          <w:sz w:val="32"/>
          <w:szCs w:val="32"/>
          <w:rtl/>
        </w:rPr>
        <w:t>،</w:t>
      </w:r>
      <w:r w:rsidR="00265B2C" w:rsidRPr="00040FE7">
        <w:rPr>
          <w:rStyle w:val="lev"/>
          <w:rFonts w:ascii="Simplified Arabic" w:hAnsi="Simplified Arabic" w:cs="Simplified Arabic"/>
          <w:b w:val="0"/>
          <w:bCs w:val="0"/>
          <w:sz w:val="32"/>
          <w:szCs w:val="32"/>
          <w:rtl/>
        </w:rPr>
        <w:t xml:space="preserve"> </w:t>
      </w:r>
      <w:r w:rsidR="00E470A2" w:rsidRPr="00040FE7">
        <w:rPr>
          <w:rStyle w:val="lev"/>
          <w:rFonts w:ascii="Simplified Arabic" w:hAnsi="Simplified Arabic" w:cs="Simplified Arabic"/>
          <w:b w:val="0"/>
          <w:bCs w:val="0"/>
          <w:sz w:val="32"/>
          <w:szCs w:val="32"/>
          <w:rtl/>
        </w:rPr>
        <w:t>و هذه التجربة مرت</w:t>
      </w:r>
      <w:r w:rsidR="00265B2C" w:rsidRPr="00040FE7">
        <w:rPr>
          <w:rStyle w:val="lev"/>
          <w:rFonts w:ascii="Simplified Arabic" w:hAnsi="Simplified Arabic" w:cs="Simplified Arabic"/>
          <w:b w:val="0"/>
          <w:bCs w:val="0"/>
          <w:sz w:val="32"/>
          <w:szCs w:val="32"/>
          <w:rtl/>
        </w:rPr>
        <w:t xml:space="preserve"> بفترات انتقالية</w:t>
      </w:r>
      <w:r w:rsidR="00E470A2" w:rsidRPr="00040FE7">
        <w:rPr>
          <w:rStyle w:val="lev"/>
          <w:rFonts w:ascii="Simplified Arabic" w:hAnsi="Simplified Arabic" w:cs="Simplified Arabic"/>
          <w:b w:val="0"/>
          <w:bCs w:val="0"/>
          <w:sz w:val="32"/>
          <w:szCs w:val="32"/>
          <w:rtl/>
        </w:rPr>
        <w:t xml:space="preserve"> مختلفة </w:t>
      </w:r>
      <w:r w:rsidR="007F3CFD">
        <w:rPr>
          <w:rStyle w:val="lev"/>
          <w:rFonts w:ascii="Simplified Arabic" w:hAnsi="Simplified Arabic" w:cs="Simplified Arabic" w:hint="cs"/>
          <w:b w:val="0"/>
          <w:bCs w:val="0"/>
          <w:sz w:val="32"/>
          <w:szCs w:val="32"/>
          <w:rtl/>
        </w:rPr>
        <w:t xml:space="preserve">لذلك </w:t>
      </w:r>
      <w:r w:rsidR="00E470A2" w:rsidRPr="00040FE7">
        <w:rPr>
          <w:rStyle w:val="lev"/>
          <w:rFonts w:ascii="Simplified Arabic" w:hAnsi="Simplified Arabic" w:cs="Simplified Arabic"/>
          <w:b w:val="0"/>
          <w:bCs w:val="0"/>
          <w:sz w:val="32"/>
          <w:szCs w:val="32"/>
          <w:rtl/>
        </w:rPr>
        <w:t xml:space="preserve">سوف نحاول التطرق </w:t>
      </w:r>
      <w:r>
        <w:rPr>
          <w:rStyle w:val="lev"/>
          <w:rFonts w:ascii="Simplified Arabic" w:hAnsi="Simplified Arabic" w:cs="Simplified Arabic" w:hint="cs"/>
          <w:b w:val="0"/>
          <w:bCs w:val="0"/>
          <w:sz w:val="32"/>
          <w:szCs w:val="32"/>
          <w:rtl/>
        </w:rPr>
        <w:t xml:space="preserve">إليها </w:t>
      </w:r>
      <w:r w:rsidR="00E470A2" w:rsidRPr="00040FE7">
        <w:rPr>
          <w:rStyle w:val="lev"/>
          <w:rFonts w:ascii="Simplified Arabic" w:hAnsi="Simplified Arabic" w:cs="Simplified Arabic"/>
          <w:b w:val="0"/>
          <w:bCs w:val="0"/>
          <w:sz w:val="32"/>
          <w:szCs w:val="32"/>
          <w:rtl/>
        </w:rPr>
        <w:t xml:space="preserve"> منذ نشأتها –</w:t>
      </w:r>
      <w:r w:rsidR="00BE0AA9" w:rsidRPr="00040FE7">
        <w:rPr>
          <w:rStyle w:val="lev"/>
          <w:rFonts w:ascii="Simplified Arabic" w:hAnsi="Simplified Arabic" w:cs="Simplified Arabic"/>
          <w:b w:val="0"/>
          <w:bCs w:val="0"/>
          <w:sz w:val="32"/>
          <w:szCs w:val="32"/>
          <w:rtl/>
        </w:rPr>
        <w:t xml:space="preserve"> </w:t>
      </w:r>
      <w:r w:rsidR="00E470A2" w:rsidRPr="00040FE7">
        <w:rPr>
          <w:rStyle w:val="lev"/>
          <w:rFonts w:ascii="Simplified Arabic" w:hAnsi="Simplified Arabic" w:cs="Simplified Arabic"/>
          <w:b w:val="0"/>
          <w:bCs w:val="0"/>
          <w:sz w:val="32"/>
          <w:szCs w:val="32"/>
          <w:rtl/>
        </w:rPr>
        <w:t>المجلس الوطني الانتقالي</w:t>
      </w:r>
      <w:r w:rsidR="00BE0AA9" w:rsidRPr="00040FE7">
        <w:rPr>
          <w:rStyle w:val="lev"/>
          <w:rFonts w:ascii="Simplified Arabic" w:hAnsi="Simplified Arabic" w:cs="Simplified Arabic"/>
          <w:b w:val="0"/>
          <w:bCs w:val="0"/>
          <w:sz w:val="32"/>
          <w:szCs w:val="32"/>
          <w:rtl/>
        </w:rPr>
        <w:t xml:space="preserve"> </w:t>
      </w:r>
      <w:r w:rsidR="00E470A2" w:rsidRPr="00040FE7">
        <w:rPr>
          <w:rStyle w:val="lev"/>
          <w:rFonts w:ascii="Simplified Arabic" w:hAnsi="Simplified Arabic" w:cs="Simplified Arabic"/>
          <w:b w:val="0"/>
          <w:bCs w:val="0"/>
          <w:sz w:val="32"/>
          <w:szCs w:val="32"/>
          <w:rtl/>
        </w:rPr>
        <w:t>- إلى غاية البرلمان الحالي –</w:t>
      </w:r>
      <w:r w:rsidR="00BE0AA9" w:rsidRPr="00040FE7">
        <w:rPr>
          <w:rStyle w:val="lev"/>
          <w:rFonts w:ascii="Simplified Arabic" w:hAnsi="Simplified Arabic" w:cs="Simplified Arabic"/>
          <w:b w:val="0"/>
          <w:bCs w:val="0"/>
          <w:sz w:val="32"/>
          <w:szCs w:val="32"/>
          <w:rtl/>
        </w:rPr>
        <w:t xml:space="preserve"> </w:t>
      </w:r>
      <w:r w:rsidR="00E470A2" w:rsidRPr="00040FE7">
        <w:rPr>
          <w:rStyle w:val="lev"/>
          <w:rFonts w:ascii="Simplified Arabic" w:hAnsi="Simplified Arabic" w:cs="Simplified Arabic"/>
          <w:b w:val="0"/>
          <w:bCs w:val="0"/>
          <w:sz w:val="32"/>
          <w:szCs w:val="32"/>
          <w:rtl/>
        </w:rPr>
        <w:t>المجلس الشعبي الوطني و مجلس الأمة</w:t>
      </w:r>
      <w:r w:rsidR="00BE0AA9" w:rsidRPr="00040FE7">
        <w:rPr>
          <w:rStyle w:val="lev"/>
          <w:rFonts w:ascii="Simplified Arabic" w:hAnsi="Simplified Arabic" w:cs="Simplified Arabic"/>
          <w:b w:val="0"/>
          <w:bCs w:val="0"/>
          <w:sz w:val="32"/>
          <w:szCs w:val="32"/>
          <w:rtl/>
        </w:rPr>
        <w:t xml:space="preserve"> </w:t>
      </w:r>
      <w:r w:rsidR="00653248">
        <w:rPr>
          <w:rStyle w:val="lev"/>
          <w:rFonts w:ascii="Simplified Arabic" w:hAnsi="Simplified Arabic" w:cs="Simplified Arabic"/>
          <w:b w:val="0"/>
          <w:bCs w:val="0"/>
          <w:sz w:val="32"/>
          <w:szCs w:val="32"/>
          <w:rtl/>
        </w:rPr>
        <w:t>–</w:t>
      </w:r>
      <w:r w:rsidR="00653248">
        <w:rPr>
          <w:rStyle w:val="lev"/>
          <w:rFonts w:ascii="Simplified Arabic" w:hAnsi="Simplified Arabic" w:cs="Simplified Arabic" w:hint="cs"/>
          <w:b w:val="0"/>
          <w:bCs w:val="0"/>
          <w:sz w:val="32"/>
          <w:szCs w:val="32"/>
          <w:rtl/>
        </w:rPr>
        <w:t xml:space="preserve"> و ذلك من خلال مطلبين نتناول في المطلب الأول البرلمان الجزائري في ظل الأحادية</w:t>
      </w:r>
      <w:r w:rsidR="00B0471E">
        <w:rPr>
          <w:rStyle w:val="lev"/>
          <w:rFonts w:ascii="Simplified Arabic" w:hAnsi="Simplified Arabic" w:cs="Simplified Arabic"/>
          <w:b w:val="0"/>
          <w:bCs w:val="0"/>
          <w:sz w:val="32"/>
          <w:szCs w:val="32"/>
        </w:rPr>
        <w:t> </w:t>
      </w:r>
      <w:r w:rsidR="00653248">
        <w:rPr>
          <w:rStyle w:val="lev"/>
          <w:rFonts w:ascii="Simplified Arabic" w:hAnsi="Simplified Arabic" w:cs="Simplified Arabic" w:hint="cs"/>
          <w:b w:val="0"/>
          <w:bCs w:val="0"/>
          <w:sz w:val="32"/>
          <w:szCs w:val="32"/>
          <w:rtl/>
        </w:rPr>
        <w:t xml:space="preserve"> أما المطلب الثاني نتناول فيه البرلمان </w:t>
      </w:r>
      <w:r w:rsidR="00855B5B">
        <w:rPr>
          <w:rStyle w:val="lev"/>
          <w:rFonts w:ascii="Simplified Arabic" w:hAnsi="Simplified Arabic" w:cs="Simplified Arabic" w:hint="cs"/>
          <w:b w:val="0"/>
          <w:bCs w:val="0"/>
          <w:sz w:val="32"/>
          <w:szCs w:val="32"/>
          <w:rtl/>
        </w:rPr>
        <w:t>ا</w:t>
      </w:r>
      <w:r>
        <w:rPr>
          <w:rStyle w:val="lev"/>
          <w:rFonts w:ascii="Simplified Arabic" w:hAnsi="Simplified Arabic" w:cs="Simplified Arabic" w:hint="cs"/>
          <w:b w:val="0"/>
          <w:bCs w:val="0"/>
          <w:sz w:val="32"/>
          <w:szCs w:val="32"/>
          <w:rtl/>
        </w:rPr>
        <w:t>لجزائري في ظل التعددية السياسية.</w:t>
      </w:r>
      <w:r w:rsidR="00653248">
        <w:rPr>
          <w:rStyle w:val="lev"/>
          <w:rFonts w:ascii="Simplified Arabic" w:hAnsi="Simplified Arabic" w:cs="Simplified Arabic" w:hint="cs"/>
          <w:b w:val="0"/>
          <w:bCs w:val="0"/>
          <w:sz w:val="32"/>
          <w:szCs w:val="32"/>
          <w:rtl/>
        </w:rPr>
        <w:t xml:space="preserve">       </w:t>
      </w:r>
    </w:p>
    <w:p w:rsidR="00A858DE" w:rsidRPr="00A858DE" w:rsidRDefault="00892999" w:rsidP="00A858DE">
      <w:pPr>
        <w:bidi/>
        <w:jc w:val="center"/>
        <w:rPr>
          <w:rFonts w:ascii="Simplified Arabic" w:hAnsi="Simplified Arabic" w:cs="Simplified Arabic"/>
          <w:sz w:val="32"/>
          <w:szCs w:val="32"/>
          <w:rtl/>
        </w:rPr>
      </w:pPr>
      <w:r>
        <w:rPr>
          <w:rFonts w:ascii="Simplified Arabic" w:hAnsi="Simplified Arabic" w:cs="Simplified Arabic"/>
          <w:b/>
          <w:bCs/>
          <w:sz w:val="36"/>
          <w:szCs w:val="36"/>
          <w:highlight w:val="cyan"/>
          <w:rtl/>
          <w:lang w:bidi="ar-DZ"/>
        </w:rPr>
        <w:t>المطلب الأول</w:t>
      </w:r>
      <w:r>
        <w:rPr>
          <w:rFonts w:ascii="Simplified Arabic" w:hAnsi="Simplified Arabic" w:cs="Simplified Arabic"/>
          <w:b/>
          <w:bCs/>
          <w:sz w:val="36"/>
          <w:szCs w:val="36"/>
          <w:highlight w:val="cyan"/>
          <w:lang w:bidi="ar-DZ"/>
        </w:rPr>
        <w:t xml:space="preserve"> </w:t>
      </w:r>
      <w:r w:rsidR="00A858DE" w:rsidRPr="00703F6F">
        <w:rPr>
          <w:rFonts w:ascii="Simplified Arabic" w:hAnsi="Simplified Arabic" w:cs="Simplified Arabic"/>
          <w:b/>
          <w:bCs/>
          <w:sz w:val="36"/>
          <w:szCs w:val="36"/>
          <w:highlight w:val="cyan"/>
          <w:rtl/>
          <w:lang w:bidi="ar-DZ"/>
        </w:rPr>
        <w:t>:</w:t>
      </w:r>
    </w:p>
    <w:p w:rsidR="00E470A2" w:rsidRPr="00040FE7" w:rsidRDefault="00A858DE" w:rsidP="00A858DE">
      <w:pPr>
        <w:bidi/>
        <w:jc w:val="center"/>
        <w:rPr>
          <w:rFonts w:ascii="Simplified Arabic" w:hAnsi="Simplified Arabic" w:cs="Simplified Arabic"/>
          <w:b/>
          <w:bCs/>
          <w:sz w:val="32"/>
          <w:szCs w:val="32"/>
          <w:lang w:bidi="ar-DZ"/>
        </w:rPr>
      </w:pPr>
      <w:r w:rsidRPr="00703F6F">
        <w:rPr>
          <w:rFonts w:ascii="Simplified Arabic" w:hAnsi="Simplified Arabic" w:cs="Simplified Arabic"/>
          <w:b/>
          <w:bCs/>
          <w:sz w:val="36"/>
          <w:szCs w:val="36"/>
          <w:highlight w:val="cyan"/>
          <w:rtl/>
          <w:lang w:bidi="ar-DZ"/>
        </w:rPr>
        <w:t>البرلمان الجزائري في ظ</w:t>
      </w:r>
      <w:r w:rsidR="0048091B">
        <w:rPr>
          <w:rFonts w:ascii="Simplified Arabic" w:hAnsi="Simplified Arabic" w:cs="Simplified Arabic" w:hint="cs"/>
          <w:b/>
          <w:bCs/>
          <w:sz w:val="36"/>
          <w:szCs w:val="36"/>
          <w:highlight w:val="cyan"/>
          <w:rtl/>
          <w:lang w:bidi="ar-DZ"/>
        </w:rPr>
        <w:t>ـــــ</w:t>
      </w:r>
      <w:r w:rsidRPr="00703F6F">
        <w:rPr>
          <w:rFonts w:ascii="Simplified Arabic" w:hAnsi="Simplified Arabic" w:cs="Simplified Arabic"/>
          <w:b/>
          <w:bCs/>
          <w:sz w:val="36"/>
          <w:szCs w:val="36"/>
          <w:highlight w:val="cyan"/>
          <w:rtl/>
          <w:lang w:bidi="ar-DZ"/>
        </w:rPr>
        <w:t>ل الأحادية</w:t>
      </w:r>
    </w:p>
    <w:p w:rsidR="00E0462C" w:rsidRDefault="007F3CFD" w:rsidP="00E0462C">
      <w:pPr>
        <w:bidi/>
        <w:jc w:val="left"/>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عرفت مؤسسة البرلمان خلال مرحلة الأحادية الحزبية تطورات مختلفة تحت تأثير التغيرات السياسية و الاقتصادية و الاجتماعية التي عرفتها البلاد، حيث أخذ تسميات مختلفة أولها المجلس التأسيسي ثم المجلس الوطني مرورا بمجلس الثورة و وصولا للمجلس الشعبي الوطني</w:t>
      </w:r>
      <w:r w:rsidR="00E0462C">
        <w:rPr>
          <w:rFonts w:ascii="Simplified Arabic" w:hAnsi="Simplified Arabic" w:cs="Simplified Arabic"/>
          <w:sz w:val="32"/>
          <w:szCs w:val="32"/>
          <w:lang w:bidi="ar-DZ"/>
        </w:rPr>
        <w:t>.</w:t>
      </w:r>
    </w:p>
    <w:p w:rsidR="00A858DE" w:rsidRPr="00E0462C" w:rsidRDefault="00471601" w:rsidP="00E0462C">
      <w:pPr>
        <w:bidi/>
        <w:jc w:val="center"/>
        <w:rPr>
          <w:rFonts w:ascii="Simplified Arabic" w:hAnsi="Simplified Arabic" w:cs="Simplified Arabic"/>
          <w:sz w:val="32"/>
          <w:szCs w:val="32"/>
          <w:rtl/>
          <w:lang w:bidi="ar-DZ"/>
        </w:rPr>
      </w:pPr>
      <w:r w:rsidRPr="00040FE7">
        <w:rPr>
          <w:rFonts w:ascii="Simplified Arabic" w:hAnsi="Simplified Arabic" w:cs="Simplified Arabic"/>
          <w:b/>
          <w:bCs/>
          <w:sz w:val="36"/>
          <w:szCs w:val="36"/>
          <w:rtl/>
          <w:lang w:bidi="ar-DZ"/>
        </w:rPr>
        <w:t>الفرع الأول</w:t>
      </w:r>
      <w:r w:rsidR="00E470A2" w:rsidRPr="00040FE7">
        <w:rPr>
          <w:rFonts w:ascii="Simplified Arabic" w:hAnsi="Simplified Arabic" w:cs="Simplified Arabic"/>
          <w:b/>
          <w:bCs/>
          <w:sz w:val="36"/>
          <w:szCs w:val="36"/>
          <w:rtl/>
          <w:lang w:bidi="ar-DZ"/>
        </w:rPr>
        <w:t xml:space="preserve"> :</w:t>
      </w:r>
    </w:p>
    <w:p w:rsidR="00E470A2" w:rsidRDefault="00E470A2" w:rsidP="00A858DE">
      <w:pPr>
        <w:bidi/>
        <w:jc w:val="center"/>
        <w:rPr>
          <w:rFonts w:ascii="Simplified Arabic" w:hAnsi="Simplified Arabic" w:cs="Simplified Arabic"/>
          <w:b/>
          <w:bCs/>
          <w:sz w:val="36"/>
          <w:szCs w:val="36"/>
          <w:rtl/>
          <w:lang w:bidi="ar-DZ"/>
        </w:rPr>
      </w:pPr>
      <w:r w:rsidRPr="00040FE7">
        <w:rPr>
          <w:rFonts w:ascii="Simplified Arabic" w:hAnsi="Simplified Arabic" w:cs="Simplified Arabic"/>
          <w:b/>
          <w:bCs/>
          <w:sz w:val="36"/>
          <w:szCs w:val="36"/>
          <w:rtl/>
          <w:lang w:bidi="ar-DZ"/>
        </w:rPr>
        <w:t xml:space="preserve"> </w:t>
      </w:r>
      <w:r w:rsidR="002C7D5A">
        <w:rPr>
          <w:rFonts w:ascii="Simplified Arabic" w:hAnsi="Simplified Arabic" w:cs="Simplified Arabic" w:hint="cs"/>
          <w:b/>
          <w:bCs/>
          <w:sz w:val="36"/>
          <w:szCs w:val="36"/>
          <w:rtl/>
          <w:lang w:bidi="ar-DZ"/>
        </w:rPr>
        <w:t xml:space="preserve">من </w:t>
      </w:r>
      <w:r w:rsidRPr="00040FE7">
        <w:rPr>
          <w:rFonts w:ascii="Simplified Arabic" w:hAnsi="Simplified Arabic" w:cs="Simplified Arabic"/>
          <w:b/>
          <w:bCs/>
          <w:sz w:val="36"/>
          <w:szCs w:val="36"/>
          <w:rtl/>
          <w:lang w:bidi="ar-DZ"/>
        </w:rPr>
        <w:t>المجلس الوطني التأسيسي</w:t>
      </w:r>
      <w:r w:rsidR="002C7D5A">
        <w:rPr>
          <w:rFonts w:ascii="Simplified Arabic" w:hAnsi="Simplified Arabic" w:cs="Simplified Arabic" w:hint="cs"/>
          <w:b/>
          <w:bCs/>
          <w:sz w:val="36"/>
          <w:szCs w:val="36"/>
          <w:rtl/>
          <w:lang w:bidi="ar-DZ"/>
        </w:rPr>
        <w:t xml:space="preserve"> نحو المجلس الوطني</w:t>
      </w:r>
      <w:r w:rsidRPr="00040FE7">
        <w:rPr>
          <w:rFonts w:ascii="Simplified Arabic" w:hAnsi="Simplified Arabic" w:cs="Simplified Arabic"/>
          <w:b/>
          <w:bCs/>
          <w:sz w:val="36"/>
          <w:szCs w:val="36"/>
          <w:rtl/>
          <w:lang w:bidi="ar-DZ"/>
        </w:rPr>
        <w:t xml:space="preserve"> </w:t>
      </w:r>
    </w:p>
    <w:p w:rsidR="00E8013B" w:rsidRDefault="002C7D5A" w:rsidP="00FF5F3E">
      <w:pPr>
        <w:autoSpaceDE w:val="0"/>
        <w:autoSpaceDN w:val="0"/>
        <w:bidi/>
        <w:adjustRightInd w:val="0"/>
        <w:spacing w:after="0"/>
        <w:jc w:val="left"/>
        <w:rPr>
          <w:rFonts w:ascii="Simplified Arabic" w:hAnsi="Simplified Arabic" w:cs="Simplified Arabic"/>
          <w:sz w:val="32"/>
          <w:szCs w:val="32"/>
        </w:rPr>
      </w:pPr>
      <w:r w:rsidRPr="00A858DE">
        <w:rPr>
          <w:rFonts w:ascii="Simplified Arabic" w:hAnsi="Simplified Arabic" w:cs="Simplified Arabic"/>
          <w:sz w:val="32"/>
          <w:szCs w:val="32"/>
          <w:rtl/>
        </w:rPr>
        <w:t>تعتبر</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هذه</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المرحلة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مرحلة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استثنائية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وانتقالية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متميزة،</w:t>
      </w:r>
      <w:r w:rsidR="00FF5F3E">
        <w:rPr>
          <w:rFonts w:ascii="Simplified Arabic" w:hAnsi="Simplified Arabic" w:cs="Simplified Arabic"/>
          <w:sz w:val="32"/>
          <w:szCs w:val="32"/>
        </w:rPr>
        <w:t xml:space="preserve"> </w:t>
      </w:r>
      <w:r w:rsidRPr="00A858DE">
        <w:rPr>
          <w:rFonts w:ascii="Simplified Arabic" w:hAnsi="Simplified Arabic" w:cs="Simplified Arabic"/>
          <w:sz w:val="32"/>
          <w:szCs w:val="32"/>
          <w:rtl/>
        </w:rPr>
        <w:t>من</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خلالها</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انتقلت</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الجزائر</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من</w:t>
      </w:r>
      <w:r w:rsidRPr="00A858DE">
        <w:rPr>
          <w:rFonts w:ascii="Simplified Arabic" w:hAnsi="Simplified Arabic" w:cs="Simplified Arabic"/>
          <w:sz w:val="32"/>
          <w:szCs w:val="32"/>
          <w:rtl/>
          <w:lang w:bidi="ar-DZ"/>
        </w:rPr>
        <w:t xml:space="preserve"> </w:t>
      </w:r>
      <w:r w:rsidR="00A858DE">
        <w:rPr>
          <w:rFonts w:ascii="Simplified Arabic" w:hAnsi="Simplified Arabic" w:cs="Simplified Arabic" w:hint="cs"/>
          <w:sz w:val="32"/>
          <w:szCs w:val="32"/>
          <w:rtl/>
        </w:rPr>
        <w:t>مستعمرة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فرنسية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إلى</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دولة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مستقلة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تسمى</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الجمهورية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الجزائرية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الديمقراطية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الشعبية</w:t>
      </w:r>
      <w:r w:rsidRPr="00A858DE">
        <w:rPr>
          <w:rFonts w:ascii="Simplified Arabic" w:hAnsi="Simplified Arabic" w:cs="Simplified Arabic"/>
          <w:sz w:val="32"/>
          <w:szCs w:val="32"/>
        </w:rPr>
        <w:t>"</w:t>
      </w:r>
      <w:r w:rsidRPr="00A858DE">
        <w:rPr>
          <w:rFonts w:ascii="Simplified Arabic" w:hAnsi="Simplified Arabic" w:cs="Simplified Arabic"/>
          <w:sz w:val="32"/>
          <w:szCs w:val="32"/>
          <w:rtl/>
        </w:rPr>
        <w:t>،</w:t>
      </w:r>
      <w:r w:rsidR="00A858DE">
        <w:rPr>
          <w:rFonts w:ascii="Simplified Arabic" w:hAnsi="Simplified Arabic" w:cs="Simplified Arabic" w:hint="cs"/>
          <w:sz w:val="32"/>
          <w:szCs w:val="32"/>
          <w:rtl/>
          <w:lang w:bidi="ar-DZ"/>
        </w:rPr>
        <w:t xml:space="preserve"> </w:t>
      </w:r>
      <w:r w:rsidRPr="00A858DE">
        <w:rPr>
          <w:rFonts w:ascii="Simplified Arabic" w:hAnsi="Simplified Arabic" w:cs="Simplified Arabic"/>
          <w:sz w:val="32"/>
          <w:szCs w:val="32"/>
          <w:rtl/>
        </w:rPr>
        <w:t>ولم</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يكن</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ذلك</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نتيجة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نهاية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نزاع</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أو</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قرار</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سياسي،</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بل</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كان</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نتيجة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تتويج</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لانتصار</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حرب</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تحريرية</w:t>
      </w:r>
      <w:r w:rsidR="00A858DE">
        <w:rPr>
          <w:rFonts w:ascii="Simplified Arabic" w:hAnsi="Simplified Arabic" w:cs="Simplified Arabic" w:hint="cs"/>
          <w:sz w:val="32"/>
          <w:szCs w:val="32"/>
          <w:rtl/>
          <w:lang w:bidi="ar-DZ"/>
        </w:rPr>
        <w:t xml:space="preserve"> </w:t>
      </w:r>
      <w:r w:rsidRPr="00A858DE">
        <w:rPr>
          <w:rFonts w:ascii="Simplified Arabic" w:hAnsi="Simplified Arabic" w:cs="Simplified Arabic"/>
          <w:sz w:val="32"/>
          <w:szCs w:val="32"/>
          <w:rtl/>
        </w:rPr>
        <w:t>فرضتها</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 xml:space="preserve">الإرادة </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الشعبية</w:t>
      </w:r>
      <w:r w:rsidRPr="00A858DE">
        <w:rPr>
          <w:rFonts w:ascii="Simplified Arabic" w:hAnsi="Simplified Arabic" w:cs="Simplified Arabic"/>
          <w:sz w:val="32"/>
          <w:szCs w:val="32"/>
        </w:rPr>
        <w:t xml:space="preserve"> </w:t>
      </w:r>
      <w:r w:rsidRPr="00A858DE">
        <w:rPr>
          <w:rFonts w:ascii="Simplified Arabic" w:hAnsi="Simplified Arabic" w:cs="Simplified Arabic"/>
          <w:sz w:val="32"/>
          <w:szCs w:val="32"/>
          <w:rtl/>
        </w:rPr>
        <w:t>بفضل</w:t>
      </w:r>
      <w:r w:rsidR="007F3CFD">
        <w:rPr>
          <w:rFonts w:ascii="Simplified Arabic" w:hAnsi="Simplified Arabic" w:cs="Simplified Arabic" w:hint="cs"/>
          <w:sz w:val="32"/>
          <w:szCs w:val="32"/>
          <w:rtl/>
        </w:rPr>
        <w:t xml:space="preserve"> الشعب الجزائري.</w:t>
      </w:r>
    </w:p>
    <w:p w:rsidR="00FF5F3E" w:rsidRPr="00A858DE" w:rsidRDefault="00FF5F3E" w:rsidP="00FF5F3E">
      <w:pPr>
        <w:autoSpaceDE w:val="0"/>
        <w:autoSpaceDN w:val="0"/>
        <w:bidi/>
        <w:adjustRightInd w:val="0"/>
        <w:spacing w:after="0"/>
        <w:jc w:val="left"/>
        <w:rPr>
          <w:rFonts w:ascii="Simplified Arabic" w:hAnsi="Simplified Arabic" w:cs="Simplified Arabic"/>
          <w:sz w:val="32"/>
          <w:szCs w:val="32"/>
          <w:rtl/>
          <w:lang w:bidi="ar-DZ"/>
        </w:rPr>
      </w:pPr>
    </w:p>
    <w:p w:rsidR="002C7D5A" w:rsidRPr="00040FE7" w:rsidRDefault="002C7D5A" w:rsidP="00C05B0E">
      <w:pPr>
        <w:bidi/>
        <w:jc w:val="left"/>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 xml:space="preserve">أولا : المجلس الوطني التأسيسي </w:t>
      </w:r>
    </w:p>
    <w:p w:rsidR="00BF2808" w:rsidRPr="00BF2808" w:rsidRDefault="00BE0AA9" w:rsidP="00C05B0E">
      <w:pPr>
        <w:bidi/>
        <w:jc w:val="left"/>
        <w:rPr>
          <w:rFonts w:ascii="SimplifiedArabic" w:cs="SimplifiedArabic"/>
          <w:sz w:val="32"/>
          <w:szCs w:val="32"/>
        </w:rPr>
      </w:pPr>
      <w:r w:rsidRPr="00040FE7">
        <w:rPr>
          <w:rFonts w:ascii="Simplified Arabic" w:hAnsi="Simplified Arabic" w:cs="Simplified Arabic"/>
          <w:sz w:val="32"/>
          <w:szCs w:val="32"/>
          <w:rtl/>
          <w:lang w:bidi="ar-DZ"/>
        </w:rPr>
        <w:t xml:space="preserve">   </w:t>
      </w:r>
      <w:r w:rsidR="00E470A2" w:rsidRPr="00040FE7">
        <w:rPr>
          <w:rFonts w:ascii="Simplified Arabic" w:hAnsi="Simplified Arabic" w:cs="Simplified Arabic"/>
          <w:sz w:val="32"/>
          <w:szCs w:val="32"/>
          <w:rtl/>
          <w:lang w:bidi="ar-DZ"/>
        </w:rPr>
        <w:t>يعتبر</w:t>
      </w:r>
      <w:r w:rsidR="00167E2A" w:rsidRPr="00040FE7">
        <w:rPr>
          <w:rFonts w:ascii="Simplified Arabic" w:hAnsi="Simplified Arabic" w:cs="Simplified Arabic"/>
          <w:sz w:val="32"/>
          <w:szCs w:val="32"/>
          <w:rtl/>
          <w:lang w:bidi="ar-DZ"/>
        </w:rPr>
        <w:t xml:space="preserve"> المجلس الوطني التأسيسي</w:t>
      </w:r>
      <w:r w:rsidR="00E470A2" w:rsidRPr="00040FE7">
        <w:rPr>
          <w:rFonts w:ascii="Simplified Arabic" w:hAnsi="Simplified Arabic" w:cs="Simplified Arabic"/>
          <w:sz w:val="32"/>
          <w:szCs w:val="32"/>
          <w:rtl/>
          <w:lang w:bidi="ar-DZ"/>
        </w:rPr>
        <w:t xml:space="preserve"> المؤسسة السياسية الأولى للجزائر المستقلة، و أول هيئة منتخبة بعد الاستقلال</w:t>
      </w:r>
      <w:r w:rsidR="00BF2808">
        <w:rPr>
          <w:rFonts w:ascii="Simplified Arabic" w:hAnsi="Simplified Arabic" w:cs="Simplified Arabic" w:hint="cs"/>
          <w:sz w:val="32"/>
          <w:szCs w:val="32"/>
          <w:rtl/>
          <w:lang w:bidi="ar-DZ"/>
        </w:rPr>
        <w:t>.</w:t>
      </w:r>
    </w:p>
    <w:p w:rsidR="00FB2399" w:rsidRDefault="002C7D5A" w:rsidP="00C05B0E">
      <w:pPr>
        <w:bidi/>
        <w:jc w:val="left"/>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1/- </w:t>
      </w:r>
      <w:r w:rsidR="00471601" w:rsidRPr="00040FE7">
        <w:rPr>
          <w:rFonts w:ascii="Simplified Arabic" w:hAnsi="Simplified Arabic" w:cs="Simplified Arabic"/>
          <w:b/>
          <w:bCs/>
          <w:sz w:val="32"/>
          <w:szCs w:val="32"/>
          <w:rtl/>
          <w:lang w:bidi="ar-DZ"/>
        </w:rPr>
        <w:t xml:space="preserve"> : </w:t>
      </w:r>
      <w:r w:rsidR="00091CAF" w:rsidRPr="00040FE7">
        <w:rPr>
          <w:rFonts w:ascii="Simplified Arabic" w:hAnsi="Simplified Arabic" w:cs="Simplified Arabic"/>
          <w:b/>
          <w:bCs/>
          <w:sz w:val="32"/>
          <w:szCs w:val="32"/>
          <w:rtl/>
          <w:lang w:bidi="ar-DZ"/>
        </w:rPr>
        <w:t>تشكيل المجلس الوطني التأسيسي :</w:t>
      </w:r>
    </w:p>
    <w:p w:rsidR="00E470A2" w:rsidRDefault="00FB2399" w:rsidP="00FF5F3E">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470A2" w:rsidRPr="00040FE7">
        <w:rPr>
          <w:rFonts w:ascii="Simplified Arabic" w:hAnsi="Simplified Arabic" w:cs="Simplified Arabic"/>
          <w:sz w:val="32"/>
          <w:szCs w:val="32"/>
          <w:rtl/>
          <w:lang w:bidi="ar-DZ"/>
        </w:rPr>
        <w:t>ينبغي التذكير أولا بمعاهدة إيفيان يوم 18 مارس 1962، المبرمة بين: جبهة التحرير الوطني و حكومة الجمهورية الفرنسية</w:t>
      </w:r>
      <w:r w:rsidR="00FF5F3E">
        <w:rPr>
          <w:rFonts w:ascii="Simplified Arabic" w:hAnsi="Simplified Arabic" w:cs="Simplified Arabic" w:hint="cs"/>
          <w:sz w:val="32"/>
          <w:szCs w:val="32"/>
          <w:rtl/>
          <w:lang w:bidi="ar-DZ"/>
        </w:rPr>
        <w:t>،</w:t>
      </w:r>
      <w:r w:rsidR="00E470A2" w:rsidRPr="00040FE7">
        <w:rPr>
          <w:rFonts w:ascii="Simplified Arabic" w:hAnsi="Simplified Arabic" w:cs="Simplified Arabic"/>
          <w:sz w:val="32"/>
          <w:szCs w:val="32"/>
          <w:rtl/>
          <w:lang w:bidi="ar-DZ"/>
        </w:rPr>
        <w:t xml:space="preserve"> و نصت هذه المعاهدة على أن جبهة التحرير الوطني تعتبر حزبا شرعيا، و أنه تنشأ دولة جزائرية مستقلة ذات السيادة، بعد استفتاء شعبي لتقرير المصير يليها تنظيم انتخابات حول إنشاء مجلس وطني تأسيسي ستسلم له مقاليد الس</w:t>
      </w:r>
      <w:r w:rsidR="00D17618">
        <w:rPr>
          <w:rFonts w:ascii="Simplified Arabic" w:hAnsi="Simplified Arabic" w:cs="Simplified Arabic" w:hint="cs"/>
          <w:sz w:val="32"/>
          <w:szCs w:val="32"/>
          <w:rtl/>
          <w:lang w:bidi="ar-DZ"/>
        </w:rPr>
        <w:t>لطة ي</w:t>
      </w:r>
      <w:r w:rsidR="00E470A2" w:rsidRPr="00040FE7">
        <w:rPr>
          <w:rFonts w:ascii="Simplified Arabic" w:hAnsi="Simplified Arabic" w:cs="Simplified Arabic"/>
          <w:sz w:val="32"/>
          <w:szCs w:val="32"/>
          <w:rtl/>
          <w:lang w:bidi="ar-DZ"/>
        </w:rPr>
        <w:t>مارسها على الصعيد الد</w:t>
      </w:r>
      <w:r w:rsidR="00167E2A" w:rsidRPr="00040FE7">
        <w:rPr>
          <w:rFonts w:ascii="Simplified Arabic" w:hAnsi="Simplified Arabic" w:cs="Simplified Arabic"/>
          <w:sz w:val="32"/>
          <w:szCs w:val="32"/>
          <w:rtl/>
          <w:lang w:bidi="ar-DZ"/>
        </w:rPr>
        <w:t>اخلي و الدولي في كل الميادين لا</w:t>
      </w:r>
      <w:r w:rsidR="00E470A2" w:rsidRPr="00040FE7">
        <w:rPr>
          <w:rFonts w:ascii="Simplified Arabic" w:hAnsi="Simplified Arabic" w:cs="Simplified Arabic"/>
          <w:sz w:val="32"/>
          <w:szCs w:val="32"/>
          <w:rtl/>
          <w:lang w:bidi="ar-DZ"/>
        </w:rPr>
        <w:t>سيما الدفاع الوطني و الشؤون</w:t>
      </w:r>
      <w:r w:rsidR="00D17618">
        <w:rPr>
          <w:rFonts w:ascii="Simplified Arabic" w:hAnsi="Simplified Arabic" w:cs="Simplified Arabic" w:hint="cs"/>
          <w:sz w:val="32"/>
          <w:szCs w:val="32"/>
          <w:rtl/>
          <w:lang w:bidi="ar-DZ"/>
        </w:rPr>
        <w:t xml:space="preserve"> </w:t>
      </w:r>
      <w:r w:rsidR="00E470A2" w:rsidRPr="00040FE7">
        <w:rPr>
          <w:rFonts w:ascii="Simplified Arabic" w:hAnsi="Simplified Arabic" w:cs="Simplified Arabic"/>
          <w:sz w:val="32"/>
          <w:szCs w:val="32"/>
          <w:rtl/>
          <w:lang w:bidi="ar-DZ"/>
        </w:rPr>
        <w:t xml:space="preserve"> الخارجية، و تتمتع الدولة الجزائرية بمؤسساتها الذاتية مع اختيارها الحر للنظام السياسي </w:t>
      </w:r>
      <w:r w:rsidR="000A712B">
        <w:rPr>
          <w:rFonts w:ascii="Simplified Arabic" w:hAnsi="Simplified Arabic" w:cs="Simplified Arabic" w:hint="cs"/>
          <w:sz w:val="32"/>
          <w:szCs w:val="32"/>
          <w:rtl/>
          <w:lang w:bidi="ar-DZ"/>
        </w:rPr>
        <w:t xml:space="preserve">       </w:t>
      </w:r>
      <w:r w:rsidR="00E470A2" w:rsidRPr="00040FE7">
        <w:rPr>
          <w:rFonts w:ascii="Simplified Arabic" w:hAnsi="Simplified Arabic" w:cs="Simplified Arabic"/>
          <w:sz w:val="32"/>
          <w:szCs w:val="32"/>
          <w:rtl/>
          <w:lang w:bidi="ar-DZ"/>
        </w:rPr>
        <w:t xml:space="preserve">و الاجتماعي التي تراه ملائما مع مصالحها. </w:t>
      </w:r>
      <w:r w:rsidR="00E470A2" w:rsidRPr="00040FE7">
        <w:rPr>
          <w:rStyle w:val="Appelnotedebasdep"/>
          <w:rFonts w:ascii="Simplified Arabic" w:hAnsi="Simplified Arabic" w:cs="Simplified Arabic"/>
          <w:sz w:val="32"/>
          <w:szCs w:val="32"/>
          <w:rtl/>
          <w:lang w:bidi="ar-DZ"/>
        </w:rPr>
        <w:footnoteReference w:id="2"/>
      </w:r>
    </w:p>
    <w:p w:rsidR="008A25BB" w:rsidRPr="00FB2399" w:rsidRDefault="008A25BB" w:rsidP="008A25BB">
      <w:pPr>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حيث في أول جويلية 1962 جرت الانتخابات الخاصة بتقرير المصير في الجزائر</w:t>
      </w:r>
      <w:r w:rsidRPr="00040FE7">
        <w:rPr>
          <w:rStyle w:val="Appelnotedebasdep"/>
          <w:rFonts w:ascii="Simplified Arabic" w:hAnsi="Simplified Arabic" w:cs="Simplified Arabic"/>
          <w:sz w:val="32"/>
          <w:szCs w:val="32"/>
          <w:rtl/>
          <w:lang w:bidi="ar-DZ"/>
        </w:rPr>
        <w:footnoteReference w:id="3"/>
      </w:r>
      <w:r w:rsidRPr="00040FE7">
        <w:rPr>
          <w:rFonts w:ascii="Simplified Arabic" w:hAnsi="Simplified Arabic" w:cs="Simplified Arabic"/>
          <w:sz w:val="32"/>
          <w:szCs w:val="32"/>
          <w:rtl/>
          <w:lang w:bidi="ar-DZ"/>
        </w:rPr>
        <w:t>، و بعد انتصار مجموعة تلمسان بقيادة الأركان و السيد بن بلة على الحكومة المؤقتة، و اختفاء هذه الأخيرة من المسرح السياسي، انتقى المكتب السياسي الأفراد الذين تم ترشيحهم من طرف حزب</w:t>
      </w:r>
    </w:p>
    <w:p w:rsidR="00461A43" w:rsidRDefault="00CC76EB" w:rsidP="00FF5F3E">
      <w:pPr>
        <w:bidi/>
        <w:jc w:val="both"/>
        <w:rPr>
          <w:rFonts w:ascii="Simplified Arabic" w:hAnsi="Simplified Arabic" w:cs="Simplified Arabic"/>
          <w:sz w:val="32"/>
          <w:szCs w:val="32"/>
          <w:rtl/>
          <w:lang w:bidi="ar-DZ"/>
        </w:rPr>
      </w:pPr>
      <w:r w:rsidRPr="00040FE7">
        <w:rPr>
          <w:rFonts w:ascii="Simplified Arabic" w:hAnsi="Simplified Arabic" w:cs="Simplified Arabic"/>
          <w:sz w:val="32"/>
          <w:szCs w:val="32"/>
          <w:rtl/>
          <w:lang w:bidi="ar-DZ"/>
        </w:rPr>
        <w:t>جبهة التحرير الوطني لانتخابات المجلس الوطني التأسيسي</w:t>
      </w:r>
      <w:r w:rsidRPr="00040FE7">
        <w:rPr>
          <w:rStyle w:val="Appelnotedebasdep"/>
          <w:rFonts w:ascii="Simplified Arabic" w:hAnsi="Simplified Arabic" w:cs="Simplified Arabic"/>
          <w:sz w:val="32"/>
          <w:szCs w:val="32"/>
          <w:rtl/>
          <w:lang w:bidi="ar-DZ"/>
        </w:rPr>
        <w:footnoteReference w:id="4"/>
      </w:r>
      <w:r w:rsidR="008A25BB">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 xml:space="preserve"> </w:t>
      </w:r>
      <w:r w:rsidR="005E2B6E" w:rsidRPr="00040FE7">
        <w:rPr>
          <w:rFonts w:ascii="Simplified Arabic" w:hAnsi="Simplified Arabic" w:cs="Simplified Arabic"/>
          <w:sz w:val="32"/>
          <w:szCs w:val="32"/>
          <w:rtl/>
          <w:lang w:bidi="ar-DZ"/>
        </w:rPr>
        <w:t>وذلك لشغل 196 مقعدا حسب الكثافة السكانية لكل دائرة انتخابية</w:t>
      </w:r>
      <w:r w:rsidR="00FF5F3E">
        <w:rPr>
          <w:rFonts w:ascii="Simplified Arabic" w:hAnsi="Simplified Arabic" w:cs="Simplified Arabic" w:hint="cs"/>
          <w:sz w:val="32"/>
          <w:szCs w:val="32"/>
          <w:rtl/>
          <w:lang w:bidi="ar-DZ"/>
        </w:rPr>
        <w:t>،</w:t>
      </w:r>
      <w:r w:rsidR="005E2B6E" w:rsidRPr="00040FE7">
        <w:rPr>
          <w:rFonts w:ascii="Simplified Arabic" w:hAnsi="Simplified Arabic" w:cs="Simplified Arabic"/>
          <w:sz w:val="32"/>
          <w:szCs w:val="32"/>
          <w:rtl/>
          <w:lang w:bidi="ar-DZ"/>
        </w:rPr>
        <w:t xml:space="preserve"> و البالغ عددها 15 دائرة انتخابية</w:t>
      </w:r>
      <w:r w:rsidR="008A25BB">
        <w:rPr>
          <w:rFonts w:ascii="Simplified Arabic" w:hAnsi="Simplified Arabic" w:cs="Simplified Arabic" w:hint="cs"/>
          <w:sz w:val="32"/>
          <w:szCs w:val="32"/>
          <w:rtl/>
          <w:lang w:bidi="ar-DZ"/>
        </w:rPr>
        <w:t xml:space="preserve"> وفقا لإحصاء 1960.</w:t>
      </w:r>
    </w:p>
    <w:p w:rsidR="00051D57" w:rsidRPr="00040FE7" w:rsidRDefault="00C8383E" w:rsidP="00461A43">
      <w:pPr>
        <w:bidi/>
        <w:jc w:val="both"/>
        <w:rPr>
          <w:rFonts w:ascii="Simplified Arabic" w:hAnsi="Simplified Arabic" w:cs="Simplified Arabic"/>
          <w:sz w:val="32"/>
          <w:szCs w:val="32"/>
          <w:rtl/>
          <w:lang w:bidi="ar-DZ"/>
        </w:rPr>
      </w:pPr>
      <w:r w:rsidRPr="00040FE7">
        <w:rPr>
          <w:rFonts w:ascii="Simplified Arabic" w:hAnsi="Simplified Arabic" w:cs="Simplified Arabic"/>
          <w:sz w:val="32"/>
          <w:szCs w:val="32"/>
          <w:rtl/>
          <w:lang w:bidi="ar-DZ"/>
        </w:rPr>
        <w:lastRenderedPageBreak/>
        <w:t xml:space="preserve">و قد حدد الأمر 62/10 </w:t>
      </w:r>
      <w:r w:rsidR="006264D5">
        <w:rPr>
          <w:rFonts w:ascii="Simplified Arabic" w:hAnsi="Simplified Arabic" w:cs="Simplified Arabic" w:hint="cs"/>
          <w:sz w:val="32"/>
          <w:szCs w:val="32"/>
          <w:rtl/>
          <w:lang w:bidi="ar-DZ"/>
        </w:rPr>
        <w:t>المؤرخ</w:t>
      </w:r>
      <w:r w:rsidRPr="00040FE7">
        <w:rPr>
          <w:rFonts w:ascii="Simplified Arabic" w:hAnsi="Simplified Arabic" w:cs="Simplified Arabic"/>
          <w:sz w:val="32"/>
          <w:szCs w:val="32"/>
          <w:rtl/>
          <w:lang w:bidi="ar-DZ"/>
        </w:rPr>
        <w:t xml:space="preserve"> في 16 جويلية 1962 طريقة انتخابه </w:t>
      </w:r>
      <w:r w:rsidR="00051D57" w:rsidRPr="00040FE7">
        <w:rPr>
          <w:rFonts w:ascii="Simplified Arabic" w:hAnsi="Simplified Arabic" w:cs="Simplified Arabic"/>
          <w:sz w:val="32"/>
          <w:szCs w:val="32"/>
          <w:rtl/>
          <w:lang w:bidi="ar-DZ"/>
        </w:rPr>
        <w:t>بتطبيق نمط الاقتراع بالقائمة و بالأغلبية لدور واحد، و كانت المشاركة مرتفعة حيث كانت نسبة الامتناع عن التصويت لم تتعدى 18.50 %</w:t>
      </w:r>
      <w:r w:rsidR="002A2F4D" w:rsidRPr="00040FE7">
        <w:rPr>
          <w:rFonts w:ascii="Simplified Arabic" w:hAnsi="Simplified Arabic" w:cs="Simplified Arabic"/>
          <w:sz w:val="32"/>
          <w:szCs w:val="32"/>
          <w:rtl/>
          <w:lang w:bidi="ar-DZ"/>
        </w:rPr>
        <w:t xml:space="preserve"> .</w:t>
      </w:r>
      <w:r w:rsidR="002A2F4D" w:rsidRPr="00040FE7">
        <w:rPr>
          <w:rStyle w:val="Appelnotedebasdep"/>
          <w:rFonts w:ascii="Simplified Arabic" w:hAnsi="Simplified Arabic" w:cs="Simplified Arabic"/>
          <w:sz w:val="32"/>
          <w:szCs w:val="32"/>
          <w:rtl/>
          <w:lang w:bidi="ar-DZ"/>
        </w:rPr>
        <w:footnoteReference w:id="5"/>
      </w:r>
    </w:p>
    <w:p w:rsidR="006264D5" w:rsidRDefault="009E51A3"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E2B6E" w:rsidRPr="00040FE7">
        <w:rPr>
          <w:rFonts w:ascii="Simplified Arabic" w:hAnsi="Simplified Arabic" w:cs="Simplified Arabic"/>
          <w:sz w:val="32"/>
          <w:szCs w:val="32"/>
          <w:rtl/>
          <w:lang w:bidi="ar-DZ"/>
        </w:rPr>
        <w:t>و حقيقة الأمر، أن هذه الانتخابات عبرت عن صراع داخل النخب السياسية آنذاك، حول تعيين نواب المستقبل – قائمة النواب-، تجلى ذلك أولا في التأجيلات المتكررة لموعد أول انتخابات تشريعية، فمن 12 أوت 1962 أول موعد رسمي لها، إلى 27 أوت، ثم 2 سبتمبر، ثم 16 سبتمبر، إلى أن أستقر الأمر في 20 سبتمبر. في أثناء ذلك زاد عدد النواب المدعوون لشغل جلسات المجلس المقبل، و تعدى 126 عضوا التي كانت مقررة إلى 196 عضوا.</w:t>
      </w:r>
    </w:p>
    <w:p w:rsidR="005E2B6E" w:rsidRPr="00040FE7" w:rsidRDefault="006264D5"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كذلك</w:t>
      </w:r>
      <w:r w:rsidR="005E2B6E" w:rsidRPr="00040FE7">
        <w:rPr>
          <w:rFonts w:ascii="Simplified Arabic" w:hAnsi="Simplified Arabic" w:cs="Simplified Arabic"/>
          <w:sz w:val="32"/>
          <w:szCs w:val="32"/>
          <w:rtl/>
          <w:lang w:bidi="ar-DZ"/>
        </w:rPr>
        <w:t xml:space="preserve"> حول من يكون ضمن هذه القوائم و من لا يكون فيها، و يمكن أن ندلل على ذلك من خلال حرمان معظم الشخصيات الثورية المناهضة للمكتب السياسي من الترشح للانتخابات التشريعية.</w:t>
      </w:r>
      <w:r w:rsidR="005E2B6E" w:rsidRPr="00040FE7">
        <w:rPr>
          <w:rStyle w:val="Appelnotedebasdep"/>
          <w:rFonts w:ascii="Simplified Arabic" w:hAnsi="Simplified Arabic" w:cs="Simplified Arabic"/>
          <w:sz w:val="32"/>
          <w:szCs w:val="32"/>
          <w:rtl/>
          <w:lang w:bidi="ar-DZ"/>
        </w:rPr>
        <w:footnoteReference w:id="6"/>
      </w:r>
      <w:r w:rsidR="005E2B6E" w:rsidRPr="00040FE7">
        <w:rPr>
          <w:rFonts w:ascii="Simplified Arabic" w:hAnsi="Simplified Arabic" w:cs="Simplified Arabic"/>
          <w:sz w:val="32"/>
          <w:szCs w:val="32"/>
          <w:rtl/>
          <w:lang w:bidi="ar-DZ"/>
        </w:rPr>
        <w:t xml:space="preserve"> </w:t>
      </w:r>
    </w:p>
    <w:p w:rsidR="00265B2C" w:rsidRPr="00040FE7" w:rsidRDefault="009E51A3" w:rsidP="00C05B0E">
      <w:pPr>
        <w:bidi/>
        <w:jc w:val="left"/>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AB6D41" w:rsidRPr="00040FE7">
        <w:rPr>
          <w:rFonts w:ascii="Simplified Arabic" w:hAnsi="Simplified Arabic" w:cs="Simplified Arabic"/>
          <w:sz w:val="32"/>
          <w:szCs w:val="32"/>
          <w:rtl/>
          <w:lang w:bidi="ar-DZ"/>
        </w:rPr>
        <w:t>ضم المجلس التأسيسي 196 عضوا من بينهم 16 نائبا من أصل أوربي و 10 نساء منهن واحدة أوربية. كان متوسط السن لأعضائه 39 عاما، فهو إذا مجلس شاب نسبيا.</w:t>
      </w:r>
      <w:r w:rsidR="00AB6D41" w:rsidRPr="00040FE7">
        <w:rPr>
          <w:rStyle w:val="Appelnotedebasdep"/>
          <w:rFonts w:ascii="Simplified Arabic" w:hAnsi="Simplified Arabic" w:cs="Simplified Arabic"/>
          <w:sz w:val="32"/>
          <w:szCs w:val="32"/>
          <w:rtl/>
          <w:lang w:bidi="ar-DZ"/>
        </w:rPr>
        <w:footnoteReference w:id="7"/>
      </w:r>
    </w:p>
    <w:p w:rsidR="008A25BB" w:rsidRDefault="009E51A3" w:rsidP="00C05B0E">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1F455E" w:rsidRPr="00040FE7">
        <w:rPr>
          <w:rFonts w:ascii="Simplified Arabic" w:hAnsi="Simplified Arabic" w:cs="Simplified Arabic"/>
          <w:sz w:val="32"/>
          <w:szCs w:val="32"/>
          <w:rtl/>
          <w:lang w:bidi="ar-DZ"/>
        </w:rPr>
        <w:t>و بعد انتخاب المجلس الوطني التأسيسي سلمت له مهام الهيئة التنفيذية المؤقتة و أعلن عن قيام الجمهورية الجزائرية الديمقراطية الشعبية</w:t>
      </w:r>
      <w:r w:rsidR="008A25BB">
        <w:rPr>
          <w:rFonts w:ascii="Simplified Arabic" w:hAnsi="Simplified Arabic" w:cs="Simplified Arabic" w:hint="cs"/>
          <w:sz w:val="32"/>
          <w:szCs w:val="32"/>
          <w:rtl/>
          <w:lang w:bidi="ar-DZ"/>
        </w:rPr>
        <w:t>.</w:t>
      </w:r>
    </w:p>
    <w:p w:rsidR="00E0462C" w:rsidRDefault="00E0462C" w:rsidP="00E0462C">
      <w:pPr>
        <w:bidi/>
        <w:jc w:val="both"/>
        <w:rPr>
          <w:rFonts w:ascii="Simplified Arabic" w:hAnsi="Simplified Arabic" w:cs="Simplified Arabic"/>
          <w:sz w:val="32"/>
          <w:szCs w:val="32"/>
          <w:lang w:bidi="ar-DZ"/>
        </w:rPr>
      </w:pPr>
    </w:p>
    <w:p w:rsidR="00E0462C" w:rsidRDefault="00E0462C" w:rsidP="00E0462C">
      <w:pPr>
        <w:bidi/>
        <w:jc w:val="both"/>
        <w:rPr>
          <w:rFonts w:ascii="Simplified Arabic" w:hAnsi="Simplified Arabic" w:cs="Simplified Arabic"/>
          <w:sz w:val="32"/>
          <w:szCs w:val="32"/>
          <w:rtl/>
          <w:lang w:bidi="ar-DZ"/>
        </w:rPr>
      </w:pPr>
    </w:p>
    <w:p w:rsidR="001F455E" w:rsidRDefault="001F455E" w:rsidP="008A25BB">
      <w:pPr>
        <w:bidi/>
        <w:jc w:val="both"/>
        <w:rPr>
          <w:rFonts w:ascii="Simplified Arabic" w:hAnsi="Simplified Arabic" w:cs="Simplified Arabic"/>
          <w:sz w:val="32"/>
          <w:szCs w:val="32"/>
          <w:rtl/>
          <w:lang w:bidi="ar-DZ"/>
        </w:rPr>
      </w:pPr>
      <w:r w:rsidRPr="00040FE7">
        <w:rPr>
          <w:rFonts w:ascii="Simplified Arabic" w:hAnsi="Simplified Arabic" w:cs="Simplified Arabic"/>
          <w:sz w:val="32"/>
          <w:szCs w:val="32"/>
          <w:rtl/>
          <w:lang w:bidi="ar-DZ"/>
        </w:rPr>
        <w:lastRenderedPageBreak/>
        <w:t xml:space="preserve"> و قد تم تحديد مهام المجلس الوطني التأسيسي في ثلاث نقاط هي</w:t>
      </w:r>
      <w:r w:rsidR="0095053A">
        <w:rPr>
          <w:rStyle w:val="Appelnotedebasdep"/>
          <w:rFonts w:ascii="Simplified Arabic" w:hAnsi="Simplified Arabic" w:cs="Simplified Arabic"/>
          <w:sz w:val="32"/>
          <w:szCs w:val="32"/>
          <w:rtl/>
          <w:lang w:bidi="ar-DZ"/>
        </w:rPr>
        <w:footnoteReference w:id="8"/>
      </w:r>
      <w:r w:rsidRPr="00040FE7">
        <w:rPr>
          <w:rFonts w:ascii="Simplified Arabic" w:hAnsi="Simplified Arabic" w:cs="Simplified Arabic"/>
          <w:sz w:val="32"/>
          <w:szCs w:val="32"/>
          <w:rtl/>
          <w:lang w:bidi="ar-DZ"/>
        </w:rPr>
        <w:t xml:space="preserve"> : </w:t>
      </w:r>
      <w:r w:rsidR="00942AAF">
        <w:rPr>
          <w:rFonts w:ascii="Simplified Arabic" w:hAnsi="Simplified Arabic" w:cs="Simplified Arabic" w:hint="cs"/>
          <w:sz w:val="32"/>
          <w:szCs w:val="32"/>
          <w:rtl/>
          <w:lang w:bidi="ar-DZ"/>
        </w:rPr>
        <w:t xml:space="preserve">             </w:t>
      </w:r>
      <w:r w:rsidR="008A25BB">
        <w:rPr>
          <w:rFonts w:ascii="Simplified Arabic" w:hAnsi="Simplified Arabic" w:cs="Simplified Arabic" w:hint="cs"/>
          <w:sz w:val="32"/>
          <w:szCs w:val="32"/>
          <w:rtl/>
          <w:lang w:bidi="ar-DZ"/>
        </w:rPr>
        <w:t xml:space="preserve">       </w:t>
      </w:r>
      <w:r w:rsidR="00942AAF">
        <w:rPr>
          <w:rFonts w:ascii="Simplified Arabic" w:hAnsi="Simplified Arabic" w:cs="Simplified Arabic" w:hint="cs"/>
          <w:sz w:val="32"/>
          <w:szCs w:val="32"/>
          <w:rtl/>
          <w:lang w:bidi="ar-DZ"/>
        </w:rPr>
        <w:t xml:space="preserve"> </w:t>
      </w:r>
      <w:r w:rsidR="006716C2">
        <w:rPr>
          <w:rFonts w:ascii="Simplified Arabic" w:hAnsi="Simplified Arabic" w:cs="Simplified Arabic" w:hint="cs"/>
          <w:sz w:val="32"/>
          <w:szCs w:val="32"/>
          <w:rtl/>
          <w:lang w:bidi="ar-DZ"/>
        </w:rPr>
        <w:t>1)- تعيين الحكومة .</w:t>
      </w:r>
    </w:p>
    <w:p w:rsidR="008A25BB" w:rsidRDefault="006716C2" w:rsidP="008A25B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2)- التشريع باسم الشعب.     </w:t>
      </w:r>
    </w:p>
    <w:p w:rsidR="00461A43" w:rsidRPr="00812DCC" w:rsidRDefault="008A25BB" w:rsidP="008A25B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w:t>
      </w:r>
      <w:r w:rsidR="006716C2">
        <w:rPr>
          <w:rFonts w:ascii="Simplified Arabic" w:hAnsi="Simplified Arabic" w:cs="Simplified Arabic" w:hint="cs"/>
          <w:sz w:val="32"/>
          <w:szCs w:val="32"/>
          <w:rtl/>
          <w:lang w:bidi="ar-DZ"/>
        </w:rPr>
        <w:t>)- الإعداد و التصويت على دستور الجمهورية.</w:t>
      </w:r>
    </w:p>
    <w:p w:rsidR="004D345A" w:rsidRPr="00040FE7" w:rsidRDefault="002C7D5A" w:rsidP="00C05B0E">
      <w:pPr>
        <w:bidi/>
        <w:jc w:val="left"/>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2/- </w:t>
      </w:r>
      <w:r w:rsidR="009E7454" w:rsidRPr="00040FE7">
        <w:rPr>
          <w:rFonts w:ascii="Simplified Arabic" w:hAnsi="Simplified Arabic" w:cs="Simplified Arabic"/>
          <w:b/>
          <w:bCs/>
          <w:sz w:val="32"/>
          <w:szCs w:val="32"/>
          <w:rtl/>
          <w:lang w:bidi="ar-DZ"/>
        </w:rPr>
        <w:t>عمل المجلس</w:t>
      </w:r>
      <w:r w:rsidR="005E3258" w:rsidRPr="00040FE7">
        <w:rPr>
          <w:rFonts w:ascii="Simplified Arabic" w:hAnsi="Simplified Arabic" w:cs="Simplified Arabic"/>
          <w:b/>
          <w:bCs/>
          <w:sz w:val="32"/>
          <w:szCs w:val="32"/>
          <w:rtl/>
          <w:lang w:bidi="ar-DZ"/>
        </w:rPr>
        <w:t xml:space="preserve"> الوطني</w:t>
      </w:r>
      <w:r w:rsidR="009E7454" w:rsidRPr="00040FE7">
        <w:rPr>
          <w:rFonts w:ascii="Simplified Arabic" w:hAnsi="Simplified Arabic" w:cs="Simplified Arabic"/>
          <w:b/>
          <w:bCs/>
          <w:sz w:val="32"/>
          <w:szCs w:val="32"/>
          <w:rtl/>
          <w:lang w:bidi="ar-DZ"/>
        </w:rPr>
        <w:t xml:space="preserve"> التأسيسي : </w:t>
      </w:r>
    </w:p>
    <w:p w:rsidR="000E2057" w:rsidRPr="00E0462C" w:rsidRDefault="009E51A3" w:rsidP="00E0462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E7454" w:rsidRPr="00040FE7">
        <w:rPr>
          <w:rFonts w:ascii="Simplified Arabic" w:hAnsi="Simplified Arabic" w:cs="Simplified Arabic"/>
          <w:sz w:val="32"/>
          <w:szCs w:val="32"/>
          <w:rtl/>
          <w:lang w:bidi="ar-DZ"/>
        </w:rPr>
        <w:t xml:space="preserve">عقد المجلس التأسيسي أولى جلساته العادية يوم 25 سبتمبر. في تلك الجلسة صادق المجلس على لائحة تضمنت إعلان قيام الجمهورية الجزائرية، و استلم رسميا سلطات كل من الهيئة التنفيذية المؤقتة بلسان رئيسها </w:t>
      </w:r>
      <w:r w:rsidR="006716C2">
        <w:rPr>
          <w:rFonts w:ascii="Simplified Arabic" w:hAnsi="Simplified Arabic" w:cs="Simplified Arabic" w:hint="cs"/>
          <w:sz w:val="32"/>
          <w:szCs w:val="32"/>
          <w:rtl/>
          <w:lang w:bidi="ar-DZ"/>
        </w:rPr>
        <w:t>"</w:t>
      </w:r>
      <w:r w:rsidR="009E7454" w:rsidRPr="00040FE7">
        <w:rPr>
          <w:rFonts w:ascii="Simplified Arabic" w:hAnsi="Simplified Arabic" w:cs="Simplified Arabic"/>
          <w:sz w:val="32"/>
          <w:szCs w:val="32"/>
          <w:rtl/>
          <w:lang w:bidi="ar-DZ"/>
        </w:rPr>
        <w:t>عبد الرحمان فارس</w:t>
      </w:r>
      <w:r w:rsidR="006716C2">
        <w:rPr>
          <w:rFonts w:ascii="Simplified Arabic" w:hAnsi="Simplified Arabic" w:cs="Simplified Arabic" w:hint="cs"/>
          <w:sz w:val="32"/>
          <w:szCs w:val="32"/>
          <w:rtl/>
          <w:lang w:bidi="ar-DZ"/>
        </w:rPr>
        <w:t>"</w:t>
      </w:r>
      <w:r w:rsidR="006716C2">
        <w:rPr>
          <w:rStyle w:val="Appelnotedebasdep"/>
          <w:rFonts w:ascii="Simplified Arabic" w:hAnsi="Simplified Arabic" w:cs="Simplified Arabic"/>
          <w:sz w:val="32"/>
          <w:szCs w:val="32"/>
          <w:rtl/>
          <w:lang w:bidi="ar-DZ"/>
        </w:rPr>
        <w:footnoteReference w:id="9"/>
      </w:r>
      <w:r w:rsidR="005E3258" w:rsidRPr="00040FE7">
        <w:rPr>
          <w:rFonts w:ascii="Simplified Arabic" w:hAnsi="Simplified Arabic" w:cs="Simplified Arabic"/>
          <w:sz w:val="32"/>
          <w:szCs w:val="32"/>
          <w:rtl/>
          <w:lang w:bidi="ar-DZ"/>
        </w:rPr>
        <w:t xml:space="preserve">، و الحكومة المؤقتة للجمهورية الجزائرية بلسان رئيسها </w:t>
      </w:r>
      <w:r w:rsidR="006716C2">
        <w:rPr>
          <w:rFonts w:ascii="Simplified Arabic" w:hAnsi="Simplified Arabic" w:cs="Simplified Arabic" w:hint="cs"/>
          <w:sz w:val="32"/>
          <w:szCs w:val="32"/>
          <w:rtl/>
          <w:lang w:bidi="ar-DZ"/>
        </w:rPr>
        <w:t>"</w:t>
      </w:r>
      <w:r w:rsidR="005E3258" w:rsidRPr="00040FE7">
        <w:rPr>
          <w:rFonts w:ascii="Simplified Arabic" w:hAnsi="Simplified Arabic" w:cs="Simplified Arabic"/>
          <w:sz w:val="32"/>
          <w:szCs w:val="32"/>
          <w:rtl/>
          <w:lang w:bidi="ar-DZ"/>
        </w:rPr>
        <w:t>بن خدة</w:t>
      </w:r>
      <w:r w:rsidR="006716C2">
        <w:rPr>
          <w:rFonts w:ascii="Simplified Arabic" w:hAnsi="Simplified Arabic" w:cs="Simplified Arabic" w:hint="cs"/>
          <w:sz w:val="32"/>
          <w:szCs w:val="32"/>
          <w:rtl/>
          <w:lang w:bidi="ar-DZ"/>
        </w:rPr>
        <w:t xml:space="preserve">" </w:t>
      </w:r>
      <w:r w:rsidR="005E3258" w:rsidRPr="00040FE7">
        <w:rPr>
          <w:rFonts w:ascii="Simplified Arabic" w:hAnsi="Simplified Arabic" w:cs="Simplified Arabic"/>
          <w:sz w:val="32"/>
          <w:szCs w:val="32"/>
          <w:rtl/>
          <w:lang w:bidi="ar-DZ"/>
        </w:rPr>
        <w:t>.</w:t>
      </w:r>
      <w:r w:rsidR="005E3258" w:rsidRPr="00040FE7">
        <w:rPr>
          <w:rStyle w:val="Appelnotedebasdep"/>
          <w:rFonts w:ascii="Simplified Arabic" w:hAnsi="Simplified Arabic" w:cs="Simplified Arabic"/>
          <w:sz w:val="32"/>
          <w:szCs w:val="32"/>
          <w:rtl/>
          <w:lang w:bidi="ar-DZ"/>
        </w:rPr>
        <w:footnoteReference w:id="10"/>
      </w:r>
    </w:p>
    <w:p w:rsidR="00A175BB" w:rsidRPr="006716C2" w:rsidRDefault="00967C06" w:rsidP="000E2057">
      <w:pPr>
        <w:bidi/>
        <w:jc w:val="left"/>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t>أ</w:t>
      </w:r>
      <w:r w:rsidR="006716C2">
        <w:rPr>
          <w:rFonts w:ascii="Simplified Arabic" w:hAnsi="Simplified Arabic" w:cs="Simplified Arabic" w:hint="cs"/>
          <w:b/>
          <w:bCs/>
          <w:sz w:val="32"/>
          <w:szCs w:val="32"/>
          <w:rtl/>
          <w:lang w:bidi="ar-DZ"/>
        </w:rPr>
        <w:t xml:space="preserve">- </w:t>
      </w:r>
      <w:r w:rsidR="0080418D" w:rsidRPr="006716C2">
        <w:rPr>
          <w:rFonts w:ascii="Simplified Arabic" w:hAnsi="Simplified Arabic" w:cs="Simplified Arabic"/>
          <w:b/>
          <w:bCs/>
          <w:sz w:val="32"/>
          <w:szCs w:val="32"/>
          <w:rtl/>
          <w:lang w:bidi="ar-DZ"/>
        </w:rPr>
        <w:t>تعيين الحكومة :</w:t>
      </w:r>
    </w:p>
    <w:p w:rsidR="00E74EA5" w:rsidRPr="00A175BB" w:rsidRDefault="00A175BB" w:rsidP="00FA530F">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E74EA5" w:rsidRPr="00A175BB">
        <w:rPr>
          <w:rFonts w:ascii="Simplified Arabic" w:hAnsi="Simplified Arabic" w:cs="Simplified Arabic"/>
          <w:sz w:val="32"/>
          <w:szCs w:val="32"/>
          <w:rtl/>
          <w:lang w:bidi="ar-DZ"/>
        </w:rPr>
        <w:t>لم يكن هناك في هذه المرحلة دستور يبين كيفية تعيين رئيس الحكومة، فأسندت المهمة إلى المجلس بموجب قانون 20 سبتمبر 1962 .</w:t>
      </w:r>
    </w:p>
    <w:p w:rsidR="00812DCC" w:rsidRPr="00040FE7" w:rsidRDefault="00A175BB" w:rsidP="00AA75E0">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07948" w:rsidRPr="00040FE7">
        <w:rPr>
          <w:rFonts w:ascii="Simplified Arabic" w:hAnsi="Simplified Arabic" w:cs="Simplified Arabic"/>
          <w:sz w:val="32"/>
          <w:szCs w:val="32"/>
          <w:rtl/>
          <w:lang w:bidi="ar-DZ"/>
        </w:rPr>
        <w:t xml:space="preserve">تم تعيين أول حكومة جزائرية عادية برئاسة </w:t>
      </w:r>
      <w:r w:rsidR="00812DCC">
        <w:rPr>
          <w:rFonts w:ascii="Simplified Arabic" w:hAnsi="Simplified Arabic" w:cs="Simplified Arabic" w:hint="cs"/>
          <w:sz w:val="32"/>
          <w:szCs w:val="32"/>
          <w:rtl/>
          <w:lang w:bidi="ar-DZ"/>
        </w:rPr>
        <w:t>"</w:t>
      </w:r>
      <w:r w:rsidR="00807948" w:rsidRPr="00040FE7">
        <w:rPr>
          <w:rFonts w:ascii="Simplified Arabic" w:hAnsi="Simplified Arabic" w:cs="Simplified Arabic"/>
          <w:sz w:val="32"/>
          <w:szCs w:val="32"/>
          <w:rtl/>
          <w:lang w:bidi="ar-DZ"/>
        </w:rPr>
        <w:t>بن بلة</w:t>
      </w:r>
      <w:r w:rsidR="00812DCC">
        <w:rPr>
          <w:rFonts w:ascii="Simplified Arabic" w:hAnsi="Simplified Arabic" w:cs="Simplified Arabic" w:hint="cs"/>
          <w:sz w:val="32"/>
          <w:szCs w:val="32"/>
          <w:rtl/>
          <w:lang w:bidi="ar-DZ"/>
        </w:rPr>
        <w:t>"</w:t>
      </w:r>
      <w:r w:rsidR="00807948" w:rsidRPr="00040FE7">
        <w:rPr>
          <w:rFonts w:ascii="Simplified Arabic" w:hAnsi="Simplified Arabic" w:cs="Simplified Arabic"/>
          <w:sz w:val="32"/>
          <w:szCs w:val="32"/>
          <w:rtl/>
          <w:lang w:bidi="ar-DZ"/>
        </w:rPr>
        <w:t xml:space="preserve"> التي نالت ثقة المجلس في 29 سبتمبر 1962</w:t>
      </w:r>
      <w:r>
        <w:rPr>
          <w:rFonts w:ascii="Simplified Arabic" w:hAnsi="Simplified Arabic" w:cs="Simplified Arabic" w:hint="cs"/>
          <w:sz w:val="32"/>
          <w:szCs w:val="32"/>
          <w:rtl/>
          <w:lang w:bidi="ar-DZ"/>
        </w:rPr>
        <w:t>.</w:t>
      </w:r>
      <w:r w:rsidR="00807948" w:rsidRPr="00040FE7">
        <w:rPr>
          <w:rFonts w:ascii="Simplified Arabic" w:hAnsi="Simplified Arabic" w:cs="Simplified Arabic"/>
          <w:sz w:val="32"/>
          <w:szCs w:val="32"/>
          <w:rtl/>
          <w:lang w:bidi="ar-DZ"/>
        </w:rPr>
        <w:t xml:space="preserve"> نالت الحكومة الثقة بموجب 128 صوتا ضد صوت واحد و امتناع 19 نائبا عن التصويت.</w:t>
      </w:r>
      <w:r w:rsidR="00716382" w:rsidRPr="00040FE7">
        <w:rPr>
          <w:rStyle w:val="Appelnotedebasdep"/>
          <w:rFonts w:ascii="Simplified Arabic" w:hAnsi="Simplified Arabic" w:cs="Simplified Arabic"/>
          <w:sz w:val="32"/>
          <w:szCs w:val="32"/>
          <w:rtl/>
          <w:lang w:bidi="ar-DZ"/>
        </w:rPr>
        <w:footnoteReference w:id="11"/>
      </w:r>
    </w:p>
    <w:p w:rsidR="00716382" w:rsidRPr="00643EE3" w:rsidRDefault="00967C06" w:rsidP="00C05B0E">
      <w:pPr>
        <w:bidi/>
        <w:jc w:val="left"/>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lastRenderedPageBreak/>
        <w:t>ب</w:t>
      </w:r>
      <w:r w:rsidR="00643EE3">
        <w:rPr>
          <w:rFonts w:ascii="Simplified Arabic" w:hAnsi="Simplified Arabic" w:cs="Simplified Arabic" w:hint="cs"/>
          <w:b/>
          <w:bCs/>
          <w:sz w:val="32"/>
          <w:szCs w:val="32"/>
          <w:rtl/>
          <w:lang w:bidi="ar-DZ"/>
        </w:rPr>
        <w:t xml:space="preserve">- </w:t>
      </w:r>
      <w:r w:rsidR="00716382" w:rsidRPr="00643EE3">
        <w:rPr>
          <w:rFonts w:ascii="Simplified Arabic" w:hAnsi="Simplified Arabic" w:cs="Simplified Arabic"/>
          <w:b/>
          <w:bCs/>
          <w:sz w:val="32"/>
          <w:szCs w:val="32"/>
          <w:rtl/>
          <w:lang w:bidi="ar-DZ"/>
        </w:rPr>
        <w:t xml:space="preserve">التشريع : </w:t>
      </w:r>
    </w:p>
    <w:p w:rsidR="00E74EA5" w:rsidRPr="00040FE7" w:rsidRDefault="0095250C" w:rsidP="00FA530F">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E74EA5" w:rsidRPr="00040FE7">
        <w:rPr>
          <w:rFonts w:ascii="Simplified Arabic" w:hAnsi="Simplified Arabic" w:cs="Simplified Arabic"/>
          <w:sz w:val="32"/>
          <w:szCs w:val="32"/>
          <w:rtl/>
          <w:lang w:bidi="ar-DZ"/>
        </w:rPr>
        <w:t>كما هو معلوم أن سلطة التشريع من المقومات الأولى و مبررات وجود أي هيئة تسمى تشريعية، و عدم ممارسة وظيفة التشريع معناه بكل بساطة عدم وجود سلطة تشريعية.</w:t>
      </w:r>
    </w:p>
    <w:p w:rsidR="00AD2FB9" w:rsidRPr="00040FE7" w:rsidRDefault="00AD2FB9" w:rsidP="00FA530F">
      <w:pPr>
        <w:bidi/>
        <w:jc w:val="both"/>
        <w:rPr>
          <w:rFonts w:ascii="Simplified Arabic" w:hAnsi="Simplified Arabic" w:cs="Simplified Arabic"/>
          <w:sz w:val="32"/>
          <w:szCs w:val="32"/>
          <w:rtl/>
          <w:lang w:bidi="ar-DZ"/>
        </w:rPr>
      </w:pPr>
      <w:r w:rsidRPr="00040FE7">
        <w:rPr>
          <w:rFonts w:ascii="Simplified Arabic" w:hAnsi="Simplified Arabic" w:cs="Simplified Arabic"/>
          <w:sz w:val="32"/>
          <w:szCs w:val="32"/>
          <w:rtl/>
          <w:lang w:bidi="ar-DZ"/>
        </w:rPr>
        <w:t xml:space="preserve"> </w:t>
      </w:r>
      <w:r w:rsidR="0095250C">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لقد أسندت سلطة التشريع إلى المجلس التأسيسي الذي أوكلت إليه مهمة التشريع</w:t>
      </w:r>
      <w:r w:rsidR="0095250C">
        <w:rPr>
          <w:rFonts w:ascii="Simplified Arabic" w:hAnsi="Simplified Arabic" w:cs="Simplified Arabic"/>
          <w:sz w:val="32"/>
          <w:szCs w:val="32"/>
          <w:rtl/>
          <w:lang w:bidi="ar-DZ"/>
        </w:rPr>
        <w:t xml:space="preserve"> كاملة غير منقوصة</w:t>
      </w:r>
      <w:r w:rsidR="0095250C">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 xml:space="preserve">باسم الشعب، ليصبح بذلك مجال التشريع مطلقا و تقييد مجال التنظيم، فبإمكان المجلس التأسيسي سن القوانين أو تعديلها أو إلغاءها إذا ما رأى ذلك ضروريا لضمان حسن سير المؤسسات و أجهزة الدولة، إلا أن هذا لم يدم طويلا، فالممارسة اليومية أكدت عجز المجلس عن أداء مهمته لأسباب تقنية (تأجيل أشغال اللجان لغياب أعضائها، و الغيابات المتكررة للوزراء) و كان للحكومة يد طولى في عرقلة السير العادي للمجلس، إضافة إلى غزارة المشاكل التي واجهها في تلك الفترة، و رفضه تفويض صلاحياته التشريعية للحكومة، فاستغلت الحكومة هذا الفراغ و هذا الظرف فاستولت عمليا على هذا المجال </w:t>
      </w:r>
      <w:r w:rsidR="0034692B" w:rsidRPr="00040FE7">
        <w:rPr>
          <w:rFonts w:ascii="Simplified Arabic" w:hAnsi="Simplified Arabic" w:cs="Simplified Arabic"/>
          <w:sz w:val="32"/>
          <w:szCs w:val="32"/>
          <w:rtl/>
          <w:lang w:bidi="ar-DZ"/>
        </w:rPr>
        <w:t>-</w:t>
      </w:r>
      <w:r w:rsidRPr="00040FE7">
        <w:rPr>
          <w:rFonts w:ascii="Simplified Arabic" w:hAnsi="Simplified Arabic" w:cs="Simplified Arabic"/>
          <w:sz w:val="32"/>
          <w:szCs w:val="32"/>
          <w:rtl/>
          <w:lang w:bidi="ar-DZ"/>
        </w:rPr>
        <w:t>المجال التشريعي</w:t>
      </w:r>
      <w:r w:rsidR="0034692B" w:rsidRPr="00040FE7">
        <w:rPr>
          <w:rFonts w:ascii="Simplified Arabic" w:hAnsi="Simplified Arabic" w:cs="Simplified Arabic"/>
          <w:sz w:val="32"/>
          <w:szCs w:val="32"/>
          <w:rtl/>
          <w:lang w:bidi="ar-DZ"/>
        </w:rPr>
        <w:t>-</w:t>
      </w:r>
      <w:r w:rsidRPr="00040FE7">
        <w:rPr>
          <w:rFonts w:ascii="Simplified Arabic" w:hAnsi="Simplified Arabic" w:cs="Simplified Arabic"/>
          <w:sz w:val="32"/>
          <w:szCs w:val="32"/>
          <w:rtl/>
          <w:lang w:bidi="ar-DZ"/>
        </w:rPr>
        <w:t xml:space="preserve"> فاحتكرت بذلك هذه السلطة و استأثرت بها لنفسها، و ذلك دون قيود قانونية فلجأت إلى تجريد المجلس الوطني من مهامه فتقيد بذلك مجاله، و أطلق المجال للحكومة عبر المراسيم التشريعية في مجالات هي أصلا من مجال القانون، فأصبح وجود المجلس شكليا إلى أبعد الحدود،</w:t>
      </w:r>
      <w:r w:rsidR="00A2076E">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 xml:space="preserve"> و أصبحت الحكومة بذلك هي المشرع بواسطة المراسيم. </w:t>
      </w:r>
      <w:r w:rsidRPr="00040FE7">
        <w:rPr>
          <w:rStyle w:val="Appelnotedebasdep"/>
          <w:rFonts w:ascii="Simplified Arabic" w:hAnsi="Simplified Arabic" w:cs="Simplified Arabic"/>
          <w:sz w:val="32"/>
          <w:szCs w:val="32"/>
          <w:rtl/>
          <w:lang w:bidi="ar-DZ"/>
        </w:rPr>
        <w:footnoteReference w:id="12"/>
      </w:r>
    </w:p>
    <w:p w:rsidR="00BC5484" w:rsidRDefault="0095250C" w:rsidP="000E2057">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34692B" w:rsidRPr="00040FE7">
        <w:rPr>
          <w:rFonts w:ascii="Simplified Arabic" w:hAnsi="Simplified Arabic" w:cs="Simplified Arabic"/>
          <w:sz w:val="32"/>
          <w:szCs w:val="32"/>
          <w:rtl/>
          <w:lang w:bidi="ar-DZ"/>
        </w:rPr>
        <w:t>و في التقييم العام لنشاط المجلس، لم يمارس المجلس التأسيسي وظيفة الت</w:t>
      </w:r>
      <w:r w:rsidR="00AE19C3" w:rsidRPr="00040FE7">
        <w:rPr>
          <w:rFonts w:ascii="Simplified Arabic" w:hAnsi="Simplified Arabic" w:cs="Simplified Arabic"/>
          <w:sz w:val="32"/>
          <w:szCs w:val="32"/>
          <w:rtl/>
          <w:lang w:bidi="ar-DZ"/>
        </w:rPr>
        <w:t>شريع إلا في حالات نادرة.</w:t>
      </w:r>
    </w:p>
    <w:p w:rsidR="00E0462C" w:rsidRDefault="00E0462C" w:rsidP="00E0462C">
      <w:pPr>
        <w:bidi/>
        <w:jc w:val="both"/>
        <w:rPr>
          <w:rFonts w:ascii="Simplified Arabic" w:hAnsi="Simplified Arabic" w:cs="Simplified Arabic"/>
          <w:sz w:val="32"/>
          <w:szCs w:val="32"/>
          <w:lang w:bidi="ar-DZ"/>
        </w:rPr>
      </w:pPr>
    </w:p>
    <w:p w:rsidR="00E0462C" w:rsidRDefault="00E0462C" w:rsidP="00E0462C">
      <w:pPr>
        <w:bidi/>
        <w:jc w:val="both"/>
        <w:rPr>
          <w:rFonts w:ascii="Simplified Arabic" w:hAnsi="Simplified Arabic" w:cs="Simplified Arabic"/>
          <w:sz w:val="32"/>
          <w:szCs w:val="32"/>
          <w:lang w:bidi="ar-DZ"/>
        </w:rPr>
      </w:pPr>
    </w:p>
    <w:p w:rsidR="00E0462C" w:rsidRPr="00040FE7" w:rsidRDefault="00E0462C" w:rsidP="00E0462C">
      <w:pPr>
        <w:bidi/>
        <w:jc w:val="both"/>
        <w:rPr>
          <w:rFonts w:ascii="Simplified Arabic" w:hAnsi="Simplified Arabic" w:cs="Simplified Arabic"/>
          <w:sz w:val="32"/>
          <w:szCs w:val="32"/>
          <w:rtl/>
          <w:lang w:bidi="ar-DZ"/>
        </w:rPr>
      </w:pPr>
    </w:p>
    <w:p w:rsidR="00AD2FB9" w:rsidRPr="00643EE3" w:rsidRDefault="00967C06" w:rsidP="00C05B0E">
      <w:pPr>
        <w:bidi/>
        <w:jc w:val="left"/>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lastRenderedPageBreak/>
        <w:t>ج</w:t>
      </w:r>
      <w:r w:rsidR="00643EE3">
        <w:rPr>
          <w:rFonts w:ascii="Simplified Arabic" w:hAnsi="Simplified Arabic" w:cs="Simplified Arabic" w:hint="cs"/>
          <w:b/>
          <w:bCs/>
          <w:sz w:val="32"/>
          <w:szCs w:val="32"/>
          <w:rtl/>
          <w:lang w:bidi="ar-DZ"/>
        </w:rPr>
        <w:t xml:space="preserve">- </w:t>
      </w:r>
      <w:r w:rsidR="00936981" w:rsidRPr="00643EE3">
        <w:rPr>
          <w:rFonts w:ascii="Simplified Arabic" w:hAnsi="Simplified Arabic" w:cs="Simplified Arabic"/>
          <w:b/>
          <w:bCs/>
          <w:sz w:val="32"/>
          <w:szCs w:val="32"/>
          <w:rtl/>
          <w:lang w:bidi="ar-DZ"/>
        </w:rPr>
        <w:t xml:space="preserve">إعداد الدستور : </w:t>
      </w:r>
      <w:r w:rsidR="00F1698D" w:rsidRPr="00643EE3">
        <w:rPr>
          <w:rFonts w:ascii="Simplified Arabic" w:hAnsi="Simplified Arabic" w:cs="Simplified Arabic"/>
          <w:b/>
          <w:bCs/>
          <w:sz w:val="32"/>
          <w:szCs w:val="32"/>
          <w:rtl/>
          <w:lang w:bidi="ar-DZ"/>
        </w:rPr>
        <w:t xml:space="preserve">  (إقصاء المجلس الوطني التأسيسي من عملية إعداد الدستور)</w:t>
      </w:r>
    </w:p>
    <w:p w:rsidR="00936981" w:rsidRPr="00040FE7" w:rsidRDefault="0095250C"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36981" w:rsidRPr="00040FE7">
        <w:rPr>
          <w:rFonts w:ascii="Simplified Arabic" w:hAnsi="Simplified Arabic" w:cs="Simplified Arabic"/>
          <w:sz w:val="32"/>
          <w:szCs w:val="32"/>
          <w:rtl/>
          <w:lang w:bidi="ar-DZ"/>
        </w:rPr>
        <w:t>كان إعداد الدستور بمقتضى قانون 20 سبتمبر 1962 إحدى الوظائف الأساسية للمجلس التأسيسي، وظيفة كانت المبرر الأول لوجود ذلك المجلس الذي استمد منها أحد ال</w:t>
      </w:r>
      <w:r w:rsidR="008358EC">
        <w:rPr>
          <w:rFonts w:ascii="Simplified Arabic" w:hAnsi="Simplified Arabic" w:cs="Simplified Arabic"/>
          <w:sz w:val="32"/>
          <w:szCs w:val="32"/>
          <w:rtl/>
          <w:lang w:bidi="ar-DZ"/>
        </w:rPr>
        <w:t>عناصر المكونة لتسميته (التأسيسي</w:t>
      </w:r>
      <w:r w:rsidR="00936981" w:rsidRPr="00040FE7">
        <w:rPr>
          <w:rFonts w:ascii="Simplified Arabic" w:hAnsi="Simplified Arabic" w:cs="Simplified Arabic"/>
          <w:sz w:val="32"/>
          <w:szCs w:val="32"/>
          <w:rtl/>
          <w:lang w:bidi="ar-DZ"/>
        </w:rPr>
        <w:t xml:space="preserve">). و في </w:t>
      </w:r>
      <w:r w:rsidR="00613F02" w:rsidRPr="00040FE7">
        <w:rPr>
          <w:rFonts w:ascii="Simplified Arabic" w:hAnsi="Simplified Arabic" w:cs="Simplified Arabic"/>
          <w:sz w:val="32"/>
          <w:szCs w:val="32"/>
          <w:rtl/>
          <w:lang w:bidi="ar-DZ"/>
        </w:rPr>
        <w:t xml:space="preserve">هذا الصدد أعلن رئيس الحكومة </w:t>
      </w:r>
      <w:r w:rsidR="00AA75E0">
        <w:rPr>
          <w:rFonts w:ascii="Simplified Arabic" w:hAnsi="Simplified Arabic" w:cs="Simplified Arabic" w:hint="cs"/>
          <w:sz w:val="32"/>
          <w:szCs w:val="32"/>
          <w:rtl/>
          <w:lang w:bidi="ar-DZ"/>
        </w:rPr>
        <w:t>"</w:t>
      </w:r>
      <w:r w:rsidR="00613F02" w:rsidRPr="00040FE7">
        <w:rPr>
          <w:rFonts w:ascii="Simplified Arabic" w:hAnsi="Simplified Arabic" w:cs="Simplified Arabic"/>
          <w:sz w:val="32"/>
          <w:szCs w:val="32"/>
          <w:rtl/>
          <w:lang w:bidi="ar-DZ"/>
        </w:rPr>
        <w:t>أحمد بن بلة</w:t>
      </w:r>
      <w:r w:rsidR="00AA75E0">
        <w:rPr>
          <w:rFonts w:ascii="Simplified Arabic" w:hAnsi="Simplified Arabic" w:cs="Simplified Arabic" w:hint="cs"/>
          <w:sz w:val="32"/>
          <w:szCs w:val="32"/>
          <w:rtl/>
          <w:lang w:bidi="ar-DZ"/>
        </w:rPr>
        <w:t>"</w:t>
      </w:r>
      <w:r w:rsidR="00613F02" w:rsidRPr="00040FE7">
        <w:rPr>
          <w:rFonts w:ascii="Simplified Arabic" w:hAnsi="Simplified Arabic" w:cs="Simplified Arabic"/>
          <w:sz w:val="32"/>
          <w:szCs w:val="32"/>
          <w:rtl/>
          <w:lang w:bidi="ar-DZ"/>
        </w:rPr>
        <w:t xml:space="preserve"> بمناسبة تقديم برنامجه للنواب يوم 28 سبتمبر 1962 : " في ما يتعلق بالدستور لمجلسكم كامل السيادة. فهو سيمنح البلاد ذلك الدستور الذي يرى أنه يتفق و مطامح الشعب. و لسوف تلتزم الحكومة بالحياد التام سواء في ما يخص مضمونه أو طرق تطبيقه ".</w:t>
      </w:r>
      <w:r w:rsidR="00613F02" w:rsidRPr="00040FE7">
        <w:rPr>
          <w:rStyle w:val="Appelnotedebasdep"/>
          <w:rFonts w:ascii="Simplified Arabic" w:hAnsi="Simplified Arabic" w:cs="Simplified Arabic"/>
          <w:sz w:val="32"/>
          <w:szCs w:val="32"/>
          <w:rtl/>
          <w:lang w:bidi="ar-DZ"/>
        </w:rPr>
        <w:footnoteReference w:id="13"/>
      </w:r>
    </w:p>
    <w:p w:rsidR="00613F02" w:rsidRPr="00040FE7" w:rsidRDefault="00A2076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13F02" w:rsidRPr="00040FE7">
        <w:rPr>
          <w:rFonts w:ascii="Simplified Arabic" w:hAnsi="Simplified Arabic" w:cs="Simplified Arabic"/>
          <w:sz w:val="32"/>
          <w:szCs w:val="32"/>
          <w:rtl/>
          <w:lang w:bidi="ar-DZ"/>
        </w:rPr>
        <w:t>و لكن الأمور لم تسر بهذه الطريقة، إذ عندما بدأ المجلس التأسيسي بإعداد الدستور، استحوذ المكتب السياسي للحزب على المهمة، بحجة أن المجلس غير قادر على است</w:t>
      </w:r>
      <w:r w:rsidR="00363B90" w:rsidRPr="00040FE7">
        <w:rPr>
          <w:rFonts w:ascii="Simplified Arabic" w:hAnsi="Simplified Arabic" w:cs="Simplified Arabic"/>
          <w:sz w:val="32"/>
          <w:szCs w:val="32"/>
          <w:rtl/>
          <w:lang w:bidi="ar-DZ"/>
        </w:rPr>
        <w:t xml:space="preserve">يعاب الموضوع الحقيقي للثورة، و </w:t>
      </w:r>
      <w:r w:rsidR="00651320" w:rsidRPr="00040FE7">
        <w:rPr>
          <w:rFonts w:ascii="Simplified Arabic" w:hAnsi="Simplified Arabic" w:cs="Simplified Arabic" w:hint="cs"/>
          <w:sz w:val="32"/>
          <w:szCs w:val="32"/>
          <w:rtl/>
          <w:lang w:bidi="ar-DZ"/>
        </w:rPr>
        <w:t>الاستجابة</w:t>
      </w:r>
      <w:r w:rsidR="00363B90" w:rsidRPr="00040FE7">
        <w:rPr>
          <w:rFonts w:ascii="Simplified Arabic" w:hAnsi="Simplified Arabic" w:cs="Simplified Arabic"/>
          <w:sz w:val="32"/>
          <w:szCs w:val="32"/>
          <w:rtl/>
          <w:lang w:bidi="ar-DZ"/>
        </w:rPr>
        <w:t xml:space="preserve"> لطموحات الشعب في العدالة الاجتماعية، مستندين في ذلك إلى لوائح مؤتمر طرابلس، التي تتكلم عن دور جبهة التحرير الوطني كمنظمة طلائعية للشعب.</w:t>
      </w:r>
      <w:r w:rsidR="00363B90" w:rsidRPr="00040FE7">
        <w:rPr>
          <w:rStyle w:val="Appelnotedebasdep"/>
          <w:rFonts w:ascii="Simplified Arabic" w:hAnsi="Simplified Arabic" w:cs="Simplified Arabic"/>
          <w:sz w:val="32"/>
          <w:szCs w:val="32"/>
          <w:rtl/>
          <w:lang w:bidi="ar-DZ"/>
        </w:rPr>
        <w:footnoteReference w:id="14"/>
      </w:r>
    </w:p>
    <w:p w:rsidR="00651320" w:rsidRDefault="00A2076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23A09" w:rsidRPr="00040FE7">
        <w:rPr>
          <w:rFonts w:ascii="Simplified Arabic" w:hAnsi="Simplified Arabic" w:cs="Simplified Arabic"/>
          <w:sz w:val="32"/>
          <w:szCs w:val="32"/>
          <w:rtl/>
          <w:lang w:bidi="ar-DZ"/>
        </w:rPr>
        <w:t xml:space="preserve">و هكذا قرر المكتب السياسي للحزب في صيف 1963 القيام بالمهمة معلنا </w:t>
      </w:r>
      <w:r w:rsidR="00AA2475" w:rsidRPr="00040FE7">
        <w:rPr>
          <w:rFonts w:ascii="Simplified Arabic" w:hAnsi="Simplified Arabic" w:cs="Simplified Arabic"/>
          <w:sz w:val="32"/>
          <w:szCs w:val="32"/>
          <w:rtl/>
          <w:lang w:bidi="ar-DZ"/>
        </w:rPr>
        <w:t>أن شهر أوت سيكون شهر الدستور، فأعد مشروعا تمهيديا عرض على ندوات للإطارات في كل من وهران</w:t>
      </w:r>
      <w:r w:rsidR="00651320">
        <w:rPr>
          <w:rFonts w:ascii="Simplified Arabic" w:hAnsi="Simplified Arabic" w:cs="Simplified Arabic" w:hint="cs"/>
          <w:sz w:val="32"/>
          <w:szCs w:val="32"/>
          <w:rtl/>
          <w:lang w:bidi="ar-DZ"/>
        </w:rPr>
        <w:t xml:space="preserve">  </w:t>
      </w:r>
      <w:r w:rsidR="00AA2475" w:rsidRPr="00040FE7">
        <w:rPr>
          <w:rFonts w:ascii="Simplified Arabic" w:hAnsi="Simplified Arabic" w:cs="Simplified Arabic"/>
          <w:sz w:val="32"/>
          <w:szCs w:val="32"/>
          <w:rtl/>
          <w:lang w:bidi="ar-DZ"/>
        </w:rPr>
        <w:t>و الجزائر</w:t>
      </w:r>
      <w:r>
        <w:rPr>
          <w:rFonts w:ascii="Simplified Arabic" w:hAnsi="Simplified Arabic" w:cs="Simplified Arabic" w:hint="cs"/>
          <w:sz w:val="32"/>
          <w:szCs w:val="32"/>
          <w:rtl/>
          <w:lang w:bidi="ar-DZ"/>
        </w:rPr>
        <w:t xml:space="preserve"> </w:t>
      </w:r>
      <w:r w:rsidR="00AA2475" w:rsidRPr="00040FE7">
        <w:rPr>
          <w:rFonts w:ascii="Simplified Arabic" w:hAnsi="Simplified Arabic" w:cs="Simplified Arabic"/>
          <w:sz w:val="32"/>
          <w:szCs w:val="32"/>
          <w:rtl/>
          <w:lang w:bidi="ar-DZ"/>
        </w:rPr>
        <w:t xml:space="preserve">و قسنطينة ثم أحيل النص إلى ندوة وطنية لإطارات الحزب يوم 31 جويلية، شارك فيها عدد من النواب و موظفون سامون في الإدارة و الجيش و مسئولون عن </w:t>
      </w:r>
      <w:r w:rsidR="002F4C38" w:rsidRPr="00040FE7">
        <w:rPr>
          <w:rFonts w:ascii="Simplified Arabic" w:hAnsi="Simplified Arabic" w:cs="Simplified Arabic" w:hint="cs"/>
          <w:sz w:val="32"/>
          <w:szCs w:val="32"/>
          <w:rtl/>
          <w:lang w:bidi="ar-DZ"/>
        </w:rPr>
        <w:t>فدراليا</w:t>
      </w:r>
      <w:r w:rsidR="002F4C38" w:rsidRPr="00040FE7">
        <w:rPr>
          <w:rFonts w:ascii="Simplified Arabic" w:hAnsi="Simplified Arabic" w:cs="Simplified Arabic" w:hint="eastAsia"/>
          <w:sz w:val="32"/>
          <w:szCs w:val="32"/>
          <w:rtl/>
          <w:lang w:bidi="ar-DZ"/>
        </w:rPr>
        <w:t>ت</w:t>
      </w:r>
      <w:r w:rsidR="00AA2475" w:rsidRPr="00040FE7">
        <w:rPr>
          <w:rFonts w:ascii="Simplified Arabic" w:hAnsi="Simplified Arabic" w:cs="Simplified Arabic"/>
          <w:sz w:val="32"/>
          <w:szCs w:val="32"/>
          <w:rtl/>
          <w:lang w:bidi="ar-DZ"/>
        </w:rPr>
        <w:t xml:space="preserve"> الحزب</w:t>
      </w:r>
      <w:r w:rsidR="00651320">
        <w:rPr>
          <w:rFonts w:ascii="Simplified Arabic" w:hAnsi="Simplified Arabic" w:cs="Simplified Arabic" w:hint="cs"/>
          <w:sz w:val="32"/>
          <w:szCs w:val="32"/>
          <w:rtl/>
          <w:lang w:bidi="ar-DZ"/>
        </w:rPr>
        <w:t xml:space="preserve">  </w:t>
      </w:r>
      <w:r w:rsidR="00AA2475" w:rsidRPr="00040FE7">
        <w:rPr>
          <w:rFonts w:ascii="Simplified Arabic" w:hAnsi="Simplified Arabic" w:cs="Simplified Arabic"/>
          <w:sz w:val="32"/>
          <w:szCs w:val="32"/>
          <w:rtl/>
          <w:lang w:bidi="ar-DZ"/>
        </w:rPr>
        <w:t xml:space="preserve"> و المنظمات الوطنية. في اليوم نفسه أقرت تلك الندوة المنعقدة في باب الواد بسينما الماجستيك</w:t>
      </w:r>
      <w:r w:rsidR="00CA0675" w:rsidRPr="00040FE7">
        <w:rPr>
          <w:rFonts w:ascii="Simplified Arabic" w:hAnsi="Simplified Arabic" w:cs="Simplified Arabic"/>
          <w:sz w:val="32"/>
          <w:szCs w:val="32"/>
          <w:rtl/>
          <w:lang w:bidi="ar-DZ"/>
        </w:rPr>
        <w:t xml:space="preserve"> - الأطلس حاليا -، مشروع الدستور و قام بإيداعه لدى مكتب المجلس التأسيسي خمسة من النواب المشاركين فيها.</w:t>
      </w:r>
      <w:r w:rsidR="00CA0675" w:rsidRPr="00040FE7">
        <w:rPr>
          <w:rStyle w:val="Appelnotedebasdep"/>
          <w:rFonts w:ascii="Simplified Arabic" w:hAnsi="Simplified Arabic" w:cs="Simplified Arabic"/>
          <w:sz w:val="32"/>
          <w:szCs w:val="32"/>
          <w:rtl/>
          <w:lang w:bidi="ar-DZ"/>
        </w:rPr>
        <w:footnoteReference w:id="15"/>
      </w:r>
      <w:r w:rsidR="00AA2475" w:rsidRPr="00040FE7">
        <w:rPr>
          <w:rFonts w:ascii="Simplified Arabic" w:hAnsi="Simplified Arabic" w:cs="Simplified Arabic"/>
          <w:sz w:val="32"/>
          <w:szCs w:val="32"/>
          <w:rtl/>
          <w:lang w:bidi="ar-DZ"/>
        </w:rPr>
        <w:t xml:space="preserve"> </w:t>
      </w:r>
    </w:p>
    <w:p w:rsidR="00651320" w:rsidRDefault="00651320"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A743C5" w:rsidRPr="00040FE7">
        <w:rPr>
          <w:rFonts w:ascii="Simplified Arabic" w:hAnsi="Simplified Arabic" w:cs="Simplified Arabic"/>
          <w:sz w:val="32"/>
          <w:szCs w:val="32"/>
          <w:rtl/>
          <w:lang w:bidi="ar-DZ"/>
        </w:rPr>
        <w:t xml:space="preserve">دار خلاف حاد حول إعداد الدستور، قدم </w:t>
      </w:r>
      <w:r w:rsidR="00AA75E0">
        <w:rPr>
          <w:rFonts w:ascii="Simplified Arabic" w:hAnsi="Simplified Arabic" w:cs="Simplified Arabic" w:hint="cs"/>
          <w:sz w:val="32"/>
          <w:szCs w:val="32"/>
          <w:rtl/>
          <w:lang w:bidi="ar-DZ"/>
        </w:rPr>
        <w:t>"</w:t>
      </w:r>
      <w:r w:rsidR="00A743C5" w:rsidRPr="00040FE7">
        <w:rPr>
          <w:rFonts w:ascii="Simplified Arabic" w:hAnsi="Simplified Arabic" w:cs="Simplified Arabic"/>
          <w:sz w:val="32"/>
          <w:szCs w:val="32"/>
          <w:rtl/>
          <w:lang w:bidi="ar-DZ"/>
        </w:rPr>
        <w:t>فرحات عباس</w:t>
      </w:r>
      <w:r w:rsidR="00AA75E0">
        <w:rPr>
          <w:rFonts w:ascii="Simplified Arabic" w:hAnsi="Simplified Arabic" w:cs="Simplified Arabic" w:hint="cs"/>
          <w:sz w:val="32"/>
          <w:szCs w:val="32"/>
          <w:rtl/>
          <w:lang w:bidi="ar-DZ"/>
        </w:rPr>
        <w:t>"</w:t>
      </w:r>
      <w:r w:rsidR="00A743C5" w:rsidRPr="00040FE7">
        <w:rPr>
          <w:rFonts w:ascii="Simplified Arabic" w:hAnsi="Simplified Arabic" w:cs="Simplified Arabic"/>
          <w:sz w:val="32"/>
          <w:szCs w:val="32"/>
          <w:rtl/>
          <w:lang w:bidi="ar-DZ"/>
        </w:rPr>
        <w:t xml:space="preserve"> على إثره استقالته من رئاسة المجلس الوطني التأسيسي</w:t>
      </w:r>
      <w:r w:rsidR="00E13C4A" w:rsidRPr="00040FE7">
        <w:rPr>
          <w:rStyle w:val="Appelnotedebasdep"/>
          <w:rFonts w:ascii="Simplified Arabic" w:hAnsi="Simplified Arabic" w:cs="Simplified Arabic"/>
          <w:sz w:val="32"/>
          <w:szCs w:val="32"/>
          <w:rtl/>
          <w:lang w:bidi="ar-DZ"/>
        </w:rPr>
        <w:footnoteReference w:id="16"/>
      </w:r>
      <w:r w:rsidR="00A743C5" w:rsidRPr="00040FE7">
        <w:rPr>
          <w:rFonts w:ascii="Simplified Arabic" w:hAnsi="Simplified Arabic" w:cs="Simplified Arabic"/>
          <w:sz w:val="32"/>
          <w:szCs w:val="32"/>
          <w:rtl/>
          <w:lang w:bidi="ar-DZ"/>
        </w:rPr>
        <w:t>، و أكد –</w:t>
      </w:r>
      <w:r>
        <w:rPr>
          <w:rFonts w:ascii="Simplified Arabic" w:hAnsi="Simplified Arabic" w:cs="Simplified Arabic" w:hint="cs"/>
          <w:sz w:val="32"/>
          <w:szCs w:val="32"/>
          <w:rtl/>
          <w:lang w:bidi="ar-DZ"/>
        </w:rPr>
        <w:t xml:space="preserve"> </w:t>
      </w:r>
      <w:r w:rsidR="00A743C5" w:rsidRPr="00040FE7">
        <w:rPr>
          <w:rFonts w:ascii="Simplified Arabic" w:hAnsi="Simplified Arabic" w:cs="Simplified Arabic"/>
          <w:sz w:val="32"/>
          <w:szCs w:val="32"/>
          <w:rtl/>
          <w:lang w:bidi="ar-DZ"/>
        </w:rPr>
        <w:t xml:space="preserve">فرحات عباس- أن القيادة التي لا تعطي للشعب الحق في إبداء الرأي بحرية تامة في تقرير مصيره، لا يمكن أن تنجح في خلق ديمقراطية حقيقية نابعة من إرادة أبناء الشعب. و لهذا فإنه لا مفر من السماح للنواب المنتخبين في مناقشة مشروع الدستور و إثرائه، و الدولة التي تقوم على أساس عدم إثراء دستورها من طرف العناصر المتخصصة و المهيأة لذلك الغرض تعتبر حريتها و إرادتها مصادرة، و بالتالي فإنها </w:t>
      </w:r>
      <w:r w:rsidR="00DD1726" w:rsidRPr="00040FE7">
        <w:rPr>
          <w:rFonts w:ascii="Simplified Arabic" w:hAnsi="Simplified Arabic" w:cs="Simplified Arabic"/>
          <w:sz w:val="32"/>
          <w:szCs w:val="32"/>
          <w:rtl/>
          <w:lang w:bidi="ar-DZ"/>
        </w:rPr>
        <w:t>تولد ميتة.</w:t>
      </w:r>
      <w:r w:rsidR="00DD1726" w:rsidRPr="00040FE7">
        <w:rPr>
          <w:rStyle w:val="Appelnotedebasdep"/>
          <w:rFonts w:ascii="Simplified Arabic" w:hAnsi="Simplified Arabic" w:cs="Simplified Arabic"/>
          <w:sz w:val="32"/>
          <w:szCs w:val="32"/>
          <w:rtl/>
          <w:lang w:bidi="ar-DZ"/>
        </w:rPr>
        <w:footnoteReference w:id="17"/>
      </w:r>
    </w:p>
    <w:p w:rsidR="00807948" w:rsidRPr="00040FE7" w:rsidRDefault="00651320"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268FC" w:rsidRPr="00040FE7">
        <w:rPr>
          <w:rFonts w:ascii="Simplified Arabic" w:hAnsi="Simplified Arabic" w:cs="Simplified Arabic"/>
          <w:sz w:val="32"/>
          <w:szCs w:val="32"/>
          <w:rtl/>
          <w:lang w:bidi="ar-DZ"/>
        </w:rPr>
        <w:t xml:space="preserve">صوت المجلس على النص يوم 29 أوت ، و كانت النتائج أن صوت بنعم: 139 صوتا، لا: 23 ، ممتنعون: 8 ، غائبون: 23 . و تم الاستفتاء عليه من طرف الشعب بتاريخ </w:t>
      </w:r>
      <w:r>
        <w:rPr>
          <w:rFonts w:ascii="Simplified Arabic" w:hAnsi="Simplified Arabic" w:cs="Simplified Arabic" w:hint="cs"/>
          <w:sz w:val="32"/>
          <w:szCs w:val="32"/>
          <w:rtl/>
          <w:lang w:bidi="ar-DZ"/>
        </w:rPr>
        <w:t xml:space="preserve">       </w:t>
      </w:r>
      <w:r w:rsidR="007268FC" w:rsidRPr="00040FE7">
        <w:rPr>
          <w:rFonts w:ascii="Simplified Arabic" w:hAnsi="Simplified Arabic" w:cs="Simplified Arabic"/>
          <w:sz w:val="32"/>
          <w:szCs w:val="32"/>
          <w:rtl/>
          <w:lang w:bidi="ar-DZ"/>
        </w:rPr>
        <w:t>8 سبتمبر 1963، ثم إصداره يوم 10 سبتمبر 1963 . و هكذا كان المجلس التأسيسي أكبر الغائبين عن عملية التأسيس.</w:t>
      </w:r>
      <w:r w:rsidR="00643EE3">
        <w:rPr>
          <w:rStyle w:val="Appelnotedebasdep"/>
          <w:rFonts w:ascii="Simplified Arabic" w:hAnsi="Simplified Arabic" w:cs="Simplified Arabic"/>
          <w:sz w:val="32"/>
          <w:szCs w:val="32"/>
          <w:rtl/>
          <w:lang w:bidi="ar-DZ"/>
        </w:rPr>
        <w:footnoteReference w:id="18"/>
      </w:r>
    </w:p>
    <w:p w:rsidR="001D5E87" w:rsidRDefault="00651320" w:rsidP="000E2057">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8A4C33" w:rsidRPr="00040FE7">
        <w:rPr>
          <w:rFonts w:ascii="Simplified Arabic" w:hAnsi="Simplified Arabic" w:cs="Simplified Arabic"/>
          <w:sz w:val="32"/>
          <w:szCs w:val="32"/>
          <w:rtl/>
          <w:lang w:bidi="ar-DZ"/>
        </w:rPr>
        <w:t xml:space="preserve">و قد لوحظ أن أداء المجلس الوطني التأسيسي تميز بالضعف أمام نشاط الحكومة، </w:t>
      </w:r>
      <w:r>
        <w:rPr>
          <w:rFonts w:ascii="Simplified Arabic" w:hAnsi="Simplified Arabic" w:cs="Simplified Arabic" w:hint="cs"/>
          <w:sz w:val="32"/>
          <w:szCs w:val="32"/>
          <w:rtl/>
          <w:lang w:bidi="ar-DZ"/>
        </w:rPr>
        <w:t xml:space="preserve">       </w:t>
      </w:r>
      <w:r w:rsidR="008A4C33" w:rsidRPr="00040FE7">
        <w:rPr>
          <w:rFonts w:ascii="Simplified Arabic" w:hAnsi="Simplified Arabic" w:cs="Simplified Arabic"/>
          <w:sz w:val="32"/>
          <w:szCs w:val="32"/>
          <w:rtl/>
          <w:lang w:bidi="ar-DZ"/>
        </w:rPr>
        <w:t xml:space="preserve">و الحقيقة أن أسباب هذا الضعف ترجع بالدرجة الأولى إلى الظروف السائدة آنذاك و الجو السياسي المكهرب بسبب الخلافات التي نشبت بين مختلف القادة، إلى جانب بعض النصوص </w:t>
      </w:r>
      <w:r w:rsidR="00EF6A70">
        <w:rPr>
          <w:rFonts w:ascii="Simplified Arabic" w:hAnsi="Simplified Arabic" w:cs="Simplified Arabic" w:hint="cs"/>
          <w:sz w:val="32"/>
          <w:szCs w:val="32"/>
          <w:rtl/>
          <w:lang w:bidi="ar-DZ"/>
        </w:rPr>
        <w:t xml:space="preserve">التي </w:t>
      </w:r>
      <w:r w:rsidR="00EF6A70">
        <w:rPr>
          <w:rFonts w:ascii="Simplified Arabic" w:hAnsi="Simplified Arabic" w:cs="Simplified Arabic"/>
          <w:sz w:val="32"/>
          <w:szCs w:val="32"/>
          <w:rtl/>
          <w:lang w:bidi="ar-DZ"/>
        </w:rPr>
        <w:t>أد</w:t>
      </w:r>
      <w:r w:rsidR="00EF6A70">
        <w:rPr>
          <w:rFonts w:ascii="Simplified Arabic" w:hAnsi="Simplified Arabic" w:cs="Simplified Arabic" w:hint="cs"/>
          <w:sz w:val="32"/>
          <w:szCs w:val="32"/>
          <w:rtl/>
          <w:lang w:bidi="ar-DZ"/>
        </w:rPr>
        <w:t>ت</w:t>
      </w:r>
      <w:r w:rsidR="008A4C33" w:rsidRPr="00040FE7">
        <w:rPr>
          <w:rFonts w:ascii="Simplified Arabic" w:hAnsi="Simplified Arabic" w:cs="Simplified Arabic"/>
          <w:sz w:val="32"/>
          <w:szCs w:val="32"/>
          <w:rtl/>
          <w:lang w:bidi="ar-DZ"/>
        </w:rPr>
        <w:t xml:space="preserve"> إلى إضعاف مكانة المجلس الوطني التأسيس، و كانت بذلك الكفة راجحة لصالح الحكومة التي راحت تشرع عن طريق المراسيم، محتمية وراء الاختيارات التي أتفق عليها في مؤتمر طرابلس و توج</w:t>
      </w:r>
      <w:r w:rsidR="0047500D">
        <w:rPr>
          <w:rFonts w:ascii="Simplified Arabic" w:hAnsi="Simplified Arabic" w:cs="Simplified Arabic"/>
          <w:sz w:val="32"/>
          <w:szCs w:val="32"/>
          <w:rtl/>
          <w:lang w:bidi="ar-DZ"/>
        </w:rPr>
        <w:t>هات المكتب السياسي، و</w:t>
      </w:r>
      <w:r w:rsidR="0047500D">
        <w:rPr>
          <w:rFonts w:ascii="Simplified Arabic" w:hAnsi="Simplified Arabic" w:cs="Simplified Arabic" w:hint="cs"/>
          <w:sz w:val="32"/>
          <w:szCs w:val="32"/>
          <w:rtl/>
          <w:lang w:bidi="ar-DZ"/>
        </w:rPr>
        <w:t xml:space="preserve"> بالنتيجة</w:t>
      </w:r>
      <w:r w:rsidR="008A4C33" w:rsidRPr="00040FE7">
        <w:rPr>
          <w:rFonts w:ascii="Simplified Arabic" w:hAnsi="Simplified Arabic" w:cs="Simplified Arabic"/>
          <w:sz w:val="32"/>
          <w:szCs w:val="32"/>
          <w:rtl/>
          <w:lang w:bidi="ar-DZ"/>
        </w:rPr>
        <w:t xml:space="preserve"> لم يتمكن المجلس الوطني التأسيسي من تجسيد الآليات التي منحت له و لا التعبير عن الإرادة الشعبية التي أنتخب من أجله</w:t>
      </w:r>
      <w:r w:rsidR="00AD056A">
        <w:rPr>
          <w:rFonts w:ascii="Simplified Arabic" w:hAnsi="Simplified Arabic" w:cs="Simplified Arabic" w:hint="cs"/>
          <w:sz w:val="32"/>
          <w:szCs w:val="32"/>
          <w:rtl/>
          <w:lang w:bidi="ar-DZ"/>
        </w:rPr>
        <w:t>ا</w:t>
      </w:r>
      <w:r w:rsidR="00EF3D55" w:rsidRPr="00040FE7">
        <w:rPr>
          <w:rFonts w:ascii="Simplified Arabic" w:hAnsi="Simplified Arabic" w:cs="Simplified Arabic"/>
          <w:sz w:val="32"/>
          <w:szCs w:val="32"/>
          <w:rtl/>
          <w:lang w:bidi="ar-DZ"/>
        </w:rPr>
        <w:t>.</w:t>
      </w:r>
    </w:p>
    <w:p w:rsidR="00E0462C" w:rsidRDefault="00E0462C" w:rsidP="00E0462C">
      <w:pPr>
        <w:bidi/>
        <w:jc w:val="both"/>
        <w:rPr>
          <w:rFonts w:ascii="Simplified Arabic" w:hAnsi="Simplified Arabic" w:cs="Simplified Arabic"/>
          <w:sz w:val="32"/>
          <w:szCs w:val="32"/>
          <w:rtl/>
          <w:lang w:bidi="ar-DZ"/>
        </w:rPr>
      </w:pPr>
    </w:p>
    <w:p w:rsidR="006706EE" w:rsidRPr="0047500D" w:rsidRDefault="002C7D5A" w:rsidP="0047500D">
      <w:pPr>
        <w:bidi/>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lastRenderedPageBreak/>
        <w:t>ثانيا</w:t>
      </w:r>
      <w:r w:rsidR="00A2076E">
        <w:rPr>
          <w:rFonts w:ascii="Simplified Arabic" w:hAnsi="Simplified Arabic" w:cs="Simplified Arabic"/>
          <w:b/>
          <w:bCs/>
          <w:sz w:val="36"/>
          <w:szCs w:val="36"/>
          <w:rtl/>
          <w:lang w:bidi="ar-DZ"/>
        </w:rPr>
        <w:t xml:space="preserve"> : المجلس الوط</w:t>
      </w:r>
      <w:r w:rsidR="00A2076E">
        <w:rPr>
          <w:rFonts w:ascii="Simplified Arabic" w:hAnsi="Simplified Arabic" w:cs="Simplified Arabic" w:hint="cs"/>
          <w:b/>
          <w:bCs/>
          <w:sz w:val="36"/>
          <w:szCs w:val="36"/>
          <w:rtl/>
          <w:lang w:bidi="ar-DZ"/>
        </w:rPr>
        <w:t>ني :</w:t>
      </w:r>
    </w:p>
    <w:p w:rsidR="00EC5E8C" w:rsidRPr="002F4C38" w:rsidRDefault="00EC5E8C" w:rsidP="007D7F2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إن دستور1963 قرر في أحكامه الانتقالية تمديد الوكالة التشريعية لأعضاء المجلس التأسيسي المنتخب بتاريخ 20 سبتمبر 1963 حتى تاريخ 20 سبتمبر 1964، و هو التاريخ</w:t>
      </w:r>
      <w:r w:rsidR="0047500D">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الذي يتم قبل حلوله إجراء الانتخابات للمجلس الوطني طبقا للدستور،</w:t>
      </w:r>
      <w:r>
        <w:rPr>
          <w:rStyle w:val="Appelnotedebasdep"/>
          <w:rFonts w:ascii="Simplified Arabic" w:hAnsi="Simplified Arabic" w:cs="Simplified Arabic"/>
          <w:sz w:val="32"/>
          <w:szCs w:val="32"/>
          <w:rtl/>
          <w:lang w:bidi="ar-DZ"/>
        </w:rPr>
        <w:footnoteReference w:id="19"/>
      </w:r>
      <w:r w:rsidRPr="00040FE7">
        <w:rPr>
          <w:rFonts w:ascii="Simplified Arabic" w:hAnsi="Simplified Arabic" w:cs="Simplified Arabic"/>
          <w:sz w:val="32"/>
          <w:szCs w:val="32"/>
          <w:rtl/>
          <w:lang w:bidi="ar-DZ"/>
        </w:rPr>
        <w:t xml:space="preserve"> و لمدة أربع سنوات </w:t>
      </w:r>
      <w:r>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 xml:space="preserve"> كان الداعي إلى تمديد ولاية المجلس التأسيسي من دون شك اعتقاد السلطة أن الظروف لم تكن مواتية لإجراء الانتخابات في سبتمبر 1963، أما تقليص ال</w:t>
      </w:r>
      <w:r>
        <w:rPr>
          <w:rFonts w:ascii="Simplified Arabic" w:hAnsi="Simplified Arabic" w:cs="Simplified Arabic" w:hint="cs"/>
          <w:sz w:val="32"/>
          <w:szCs w:val="32"/>
          <w:rtl/>
          <w:lang w:bidi="ar-DZ"/>
        </w:rPr>
        <w:t>عهدة</w:t>
      </w:r>
      <w:r w:rsidRPr="00040FE7">
        <w:rPr>
          <w:rFonts w:ascii="Simplified Arabic" w:hAnsi="Simplified Arabic" w:cs="Simplified Arabic"/>
          <w:sz w:val="32"/>
          <w:szCs w:val="32"/>
          <w:rtl/>
          <w:lang w:bidi="ar-DZ"/>
        </w:rPr>
        <w:t xml:space="preserve"> الأولى للمجلس الوطني المقبل إلى أربع سنوات، بدلا من ال</w:t>
      </w:r>
      <w:r>
        <w:rPr>
          <w:rFonts w:ascii="Simplified Arabic" w:hAnsi="Simplified Arabic" w:cs="Simplified Arabic" w:hint="cs"/>
          <w:sz w:val="32"/>
          <w:szCs w:val="32"/>
          <w:rtl/>
          <w:lang w:bidi="ar-DZ"/>
        </w:rPr>
        <w:t>عهدة</w:t>
      </w:r>
      <w:r w:rsidRPr="00040FE7">
        <w:rPr>
          <w:rFonts w:ascii="Simplified Arabic" w:hAnsi="Simplified Arabic" w:cs="Simplified Arabic"/>
          <w:sz w:val="32"/>
          <w:szCs w:val="32"/>
          <w:rtl/>
          <w:lang w:bidi="ar-DZ"/>
        </w:rPr>
        <w:t xml:space="preserve"> الدستورية العادية و هي خمس سنوات، فقد كان المبرر الرسمي له تحقيق المطابقة الزمنية بين الفترة التشريعية و ال</w:t>
      </w:r>
      <w:r>
        <w:rPr>
          <w:rFonts w:ascii="Simplified Arabic" w:hAnsi="Simplified Arabic" w:cs="Simplified Arabic" w:hint="cs"/>
          <w:sz w:val="32"/>
          <w:szCs w:val="32"/>
          <w:rtl/>
          <w:lang w:bidi="ar-DZ"/>
        </w:rPr>
        <w:t>عهدة</w:t>
      </w:r>
      <w:r w:rsidRPr="00040FE7">
        <w:rPr>
          <w:rFonts w:ascii="Simplified Arabic" w:hAnsi="Simplified Arabic" w:cs="Simplified Arabic"/>
          <w:sz w:val="32"/>
          <w:szCs w:val="32"/>
          <w:rtl/>
          <w:lang w:bidi="ar-DZ"/>
        </w:rPr>
        <w:t xml:space="preserve"> الرئاسية ليتم تجديد المؤسستين في وقت واحد. في سبتمبر 1964، كان المنتظر إذا أن يكون التجديد التالي للاثنين في حدود سبتمبر 1968. و هكذا تم تجديد المجلس التأسيسي و ترك مكانه للمجلس الوطني في 20 سبتمبر 1964.</w:t>
      </w:r>
      <w:r w:rsidRPr="00040FE7">
        <w:rPr>
          <w:rStyle w:val="Appelnotedebasdep"/>
          <w:rFonts w:ascii="Simplified Arabic" w:hAnsi="Simplified Arabic" w:cs="Simplified Arabic"/>
          <w:sz w:val="32"/>
          <w:szCs w:val="32"/>
          <w:rtl/>
          <w:lang w:bidi="ar-DZ"/>
        </w:rPr>
        <w:footnoteReference w:id="20"/>
      </w:r>
    </w:p>
    <w:p w:rsidR="00EC5E8C" w:rsidRDefault="00967C06" w:rsidP="00347F1C">
      <w:pPr>
        <w:bidi/>
        <w:jc w:val="left"/>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1/- </w:t>
      </w:r>
      <w:r w:rsidR="00EC5E8C">
        <w:rPr>
          <w:rFonts w:ascii="Simplified Arabic" w:hAnsi="Simplified Arabic" w:cs="Simplified Arabic"/>
          <w:b/>
          <w:bCs/>
          <w:sz w:val="32"/>
          <w:szCs w:val="32"/>
          <w:rtl/>
          <w:lang w:bidi="ar-DZ"/>
        </w:rPr>
        <w:t>: تشكيل المجلس الوطن</w:t>
      </w:r>
      <w:r w:rsidR="00EC5E8C">
        <w:rPr>
          <w:rFonts w:ascii="Simplified Arabic" w:hAnsi="Simplified Arabic" w:cs="Simplified Arabic" w:hint="cs"/>
          <w:b/>
          <w:bCs/>
          <w:sz w:val="32"/>
          <w:szCs w:val="32"/>
          <w:rtl/>
          <w:lang w:bidi="ar-DZ"/>
        </w:rPr>
        <w:t>ي:</w:t>
      </w:r>
    </w:p>
    <w:p w:rsidR="00EC5E8C" w:rsidRPr="00EC5E8C" w:rsidRDefault="00AA24AE" w:rsidP="00347F1C">
      <w:pPr>
        <w:bidi/>
        <w:jc w:val="left"/>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r w:rsidR="00E70F13" w:rsidRPr="00040FE7">
        <w:rPr>
          <w:rFonts w:ascii="Simplified Arabic" w:hAnsi="Simplified Arabic" w:cs="Simplified Arabic"/>
          <w:sz w:val="32"/>
          <w:szCs w:val="32"/>
          <w:rtl/>
          <w:lang w:bidi="ar-DZ"/>
        </w:rPr>
        <w:t>أنتخب المجلس الوطني في 20 سبتمبر 1964 و تراجع عدد الأعضاء في المجلس الجديد من 196 إلى 138 عضوا.</w:t>
      </w:r>
      <w:r w:rsidR="00E70F13" w:rsidRPr="00040FE7">
        <w:rPr>
          <w:rStyle w:val="Appelnotedebasdep"/>
          <w:rFonts w:ascii="Simplified Arabic" w:hAnsi="Simplified Arabic" w:cs="Simplified Arabic"/>
          <w:sz w:val="32"/>
          <w:szCs w:val="32"/>
          <w:rtl/>
          <w:lang w:bidi="ar-DZ"/>
        </w:rPr>
        <w:footnoteReference w:id="21"/>
      </w:r>
      <w:r w:rsidR="00EC5E8C">
        <w:rPr>
          <w:rFonts w:ascii="Simplified Arabic" w:hAnsi="Simplified Arabic" w:cs="Simplified Arabic"/>
          <w:sz w:val="32"/>
          <w:szCs w:val="32"/>
          <w:rtl/>
          <w:lang w:bidi="ar-DZ"/>
        </w:rPr>
        <w:t xml:space="preserve"> </w:t>
      </w:r>
    </w:p>
    <w:p w:rsidR="00E70F13" w:rsidRPr="00EC5E8C" w:rsidRDefault="005606BE" w:rsidP="00347F1C">
      <w:pPr>
        <w:bidi/>
        <w:jc w:val="left"/>
        <w:rPr>
          <w:rFonts w:ascii="Simplified Arabic" w:hAnsi="Simplified Arabic" w:cs="Simplified Arabic"/>
          <w:b/>
          <w:bCs/>
          <w:sz w:val="32"/>
          <w:szCs w:val="32"/>
          <w:rtl/>
          <w:lang w:bidi="ar-DZ"/>
        </w:rPr>
      </w:pPr>
      <w:r w:rsidRPr="00040FE7">
        <w:rPr>
          <w:rFonts w:ascii="Simplified Arabic" w:hAnsi="Simplified Arabic" w:cs="Simplified Arabic"/>
          <w:sz w:val="32"/>
          <w:szCs w:val="32"/>
          <w:rtl/>
          <w:lang w:bidi="ar-DZ"/>
        </w:rPr>
        <w:t xml:space="preserve"> و سجلت هذه الانتخابات زيادة في عدد الممتنعين عن التصويت بالمقارنة مع الانتخابات الرئاسية التي جرت في 15 سبتمبر 1963</w:t>
      </w:r>
      <w:r w:rsidR="00AA24AE">
        <w:rPr>
          <w:rFonts w:ascii="Simplified Arabic" w:hAnsi="Simplified Arabic" w:cs="Simplified Arabic" w:hint="cs"/>
          <w:sz w:val="32"/>
          <w:szCs w:val="32"/>
          <w:rtl/>
          <w:lang w:bidi="ar-DZ"/>
        </w:rPr>
        <w:t>.</w:t>
      </w:r>
    </w:p>
    <w:p w:rsidR="003309C3" w:rsidRDefault="008A4FDF" w:rsidP="00347F1C">
      <w:pPr>
        <w:bidi/>
        <w:jc w:val="both"/>
        <w:rPr>
          <w:rFonts w:ascii="Simplified Arabic" w:hAnsi="Simplified Arabic" w:cs="Simplified Arabic"/>
          <w:sz w:val="32"/>
          <w:szCs w:val="32"/>
          <w:rtl/>
          <w:lang w:bidi="ar-DZ"/>
        </w:rPr>
      </w:pPr>
      <w:r w:rsidRPr="00040FE7">
        <w:rPr>
          <w:rFonts w:ascii="Simplified Arabic" w:hAnsi="Simplified Arabic" w:cs="Simplified Arabic"/>
          <w:sz w:val="32"/>
          <w:szCs w:val="32"/>
          <w:rtl/>
          <w:lang w:bidi="ar-DZ"/>
        </w:rPr>
        <w:t>إن تش</w:t>
      </w:r>
      <w:r w:rsidR="006F6F8D">
        <w:rPr>
          <w:rFonts w:ascii="Simplified Arabic" w:hAnsi="Simplified Arabic" w:cs="Simplified Arabic"/>
          <w:sz w:val="32"/>
          <w:szCs w:val="32"/>
          <w:rtl/>
          <w:lang w:bidi="ar-DZ"/>
        </w:rPr>
        <w:t>كيلة المجلس الوطني يتم انتقاؤها</w:t>
      </w:r>
      <w:r w:rsidR="006F6F8D">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من قبل الهيئة الناخبة على أساس الجمع بين التعيين</w:t>
      </w:r>
      <w:r w:rsidR="00AA24AE">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 xml:space="preserve"> و التزكية، و على الناخب أن يلتزم بقائمة الحزب، كما جاءت على مستوى الدائرة الانتخابية </w:t>
      </w:r>
      <w:r w:rsidRPr="00040FE7">
        <w:rPr>
          <w:rFonts w:ascii="Simplified Arabic" w:hAnsi="Simplified Arabic" w:cs="Simplified Arabic"/>
          <w:sz w:val="32"/>
          <w:szCs w:val="32"/>
          <w:rtl/>
          <w:lang w:bidi="ar-DZ"/>
        </w:rPr>
        <w:lastRenderedPageBreak/>
        <w:t>دون إدخال أي تعديل عليها، و تزكيتها كما هي</w:t>
      </w:r>
      <w:r w:rsidR="007D3165" w:rsidRPr="00040FE7">
        <w:rPr>
          <w:rFonts w:ascii="Simplified Arabic" w:hAnsi="Simplified Arabic" w:cs="Simplified Arabic"/>
          <w:sz w:val="32"/>
          <w:szCs w:val="32"/>
          <w:rtl/>
          <w:lang w:bidi="ar-DZ"/>
        </w:rPr>
        <w:t>.</w:t>
      </w:r>
      <w:r w:rsidR="00146278" w:rsidRPr="00040FE7">
        <w:rPr>
          <w:rFonts w:ascii="Simplified Arabic" w:hAnsi="Simplified Arabic" w:cs="Simplified Arabic"/>
          <w:sz w:val="32"/>
          <w:szCs w:val="32"/>
          <w:rtl/>
          <w:lang w:bidi="ar-DZ"/>
        </w:rPr>
        <w:t xml:space="preserve"> و هذا يعني أن الاختيار يتم على مرحلتين تكون فيهما الأولى هي الأهم لأن المترشح الذي يختاره الحزب قد حضي بتزكيته و بالتالي تكون </w:t>
      </w:r>
      <w:r w:rsidR="003309C3">
        <w:rPr>
          <w:rFonts w:ascii="Simplified Arabic" w:hAnsi="Simplified Arabic" w:cs="Simplified Arabic"/>
          <w:sz w:val="32"/>
          <w:szCs w:val="32"/>
          <w:rtl/>
          <w:lang w:bidi="ar-DZ"/>
        </w:rPr>
        <w:t>المرحلة الثانية شكلية فقط</w:t>
      </w:r>
      <w:r w:rsidR="00CF6793">
        <w:rPr>
          <w:rFonts w:ascii="Simplified Arabic" w:hAnsi="Simplified Arabic" w:cs="Simplified Arabic" w:hint="cs"/>
          <w:sz w:val="32"/>
          <w:szCs w:val="32"/>
          <w:rtl/>
          <w:lang w:bidi="ar-DZ"/>
        </w:rPr>
        <w:t>.</w:t>
      </w:r>
    </w:p>
    <w:p w:rsidR="00DF13B6" w:rsidRPr="00040FE7" w:rsidRDefault="00A2076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84FAD" w:rsidRPr="00040FE7">
        <w:rPr>
          <w:rFonts w:ascii="Simplified Arabic" w:hAnsi="Simplified Arabic" w:cs="Simplified Arabic"/>
          <w:sz w:val="32"/>
          <w:szCs w:val="32"/>
          <w:rtl/>
          <w:lang w:bidi="ar-DZ"/>
        </w:rPr>
        <w:t>على الرغم</w:t>
      </w:r>
      <w:r w:rsidR="00C934C5" w:rsidRPr="00040FE7">
        <w:rPr>
          <w:rFonts w:ascii="Simplified Arabic" w:hAnsi="Simplified Arabic" w:cs="Simplified Arabic"/>
          <w:sz w:val="32"/>
          <w:szCs w:val="32"/>
          <w:rtl/>
          <w:lang w:bidi="ar-DZ"/>
        </w:rPr>
        <w:t xml:space="preserve"> من</w:t>
      </w:r>
      <w:r w:rsidR="00984FAD" w:rsidRPr="00040FE7">
        <w:rPr>
          <w:rFonts w:ascii="Simplified Arabic" w:hAnsi="Simplified Arabic" w:cs="Simplified Arabic"/>
          <w:sz w:val="32"/>
          <w:szCs w:val="32"/>
          <w:rtl/>
          <w:lang w:bidi="ar-DZ"/>
        </w:rPr>
        <w:t xml:space="preserve"> أن المادة 27 من دستور 1963 تأخذ بأسلوب الانتخاب العام المباشر من حيث المبدأ إلا أن المؤسس الدستوري خول للحزب سلطة تعيين النواب و عرضهم على تزكية شعبية</w:t>
      </w:r>
      <w:r w:rsidR="00984FAD" w:rsidRPr="00040FE7">
        <w:rPr>
          <w:rStyle w:val="Appelnotedebasdep"/>
          <w:rFonts w:ascii="Simplified Arabic" w:hAnsi="Simplified Arabic" w:cs="Simplified Arabic"/>
          <w:sz w:val="32"/>
          <w:szCs w:val="32"/>
          <w:rtl/>
          <w:lang w:bidi="ar-DZ"/>
        </w:rPr>
        <w:footnoteReference w:id="22"/>
      </w:r>
      <w:r w:rsidR="00984FAD" w:rsidRPr="00040FE7">
        <w:rPr>
          <w:rFonts w:ascii="Simplified Arabic" w:hAnsi="Simplified Arabic" w:cs="Simplified Arabic"/>
          <w:sz w:val="32"/>
          <w:szCs w:val="32"/>
          <w:rtl/>
          <w:lang w:bidi="ar-DZ"/>
        </w:rPr>
        <w:t xml:space="preserve">. </w:t>
      </w:r>
    </w:p>
    <w:p w:rsidR="000E2057" w:rsidRDefault="00AA24AE" w:rsidP="000E205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30341" w:rsidRPr="00040FE7">
        <w:rPr>
          <w:rFonts w:ascii="Simplified Arabic" w:hAnsi="Simplified Arabic" w:cs="Simplified Arabic"/>
          <w:sz w:val="32"/>
          <w:szCs w:val="32"/>
          <w:rtl/>
          <w:lang w:bidi="ar-DZ"/>
        </w:rPr>
        <w:t>باستقراء النصوص الخاصة بالسلطة التشريعية</w:t>
      </w:r>
      <w:r w:rsidR="005A77E6">
        <w:rPr>
          <w:rFonts w:ascii="Simplified Arabic" w:hAnsi="Simplified Arabic" w:cs="Simplified Arabic" w:hint="cs"/>
          <w:sz w:val="32"/>
          <w:szCs w:val="32"/>
          <w:rtl/>
          <w:lang w:bidi="ar-DZ"/>
        </w:rPr>
        <w:t>،</w:t>
      </w:r>
      <w:r w:rsidR="00330341" w:rsidRPr="00040FE7">
        <w:rPr>
          <w:rFonts w:ascii="Simplified Arabic" w:hAnsi="Simplified Arabic" w:cs="Simplified Arabic"/>
          <w:sz w:val="32"/>
          <w:szCs w:val="32"/>
          <w:rtl/>
          <w:lang w:bidi="ar-DZ"/>
        </w:rPr>
        <w:t xml:space="preserve"> التي جاءت في المقام الثاني بعد الحزب </w:t>
      </w:r>
      <w:r w:rsidR="00945540">
        <w:rPr>
          <w:rFonts w:ascii="Simplified Arabic" w:hAnsi="Simplified Arabic" w:cs="Simplified Arabic" w:hint="cs"/>
          <w:sz w:val="32"/>
          <w:szCs w:val="32"/>
          <w:rtl/>
          <w:lang w:bidi="ar-DZ"/>
        </w:rPr>
        <w:t xml:space="preserve">   </w:t>
      </w:r>
      <w:r w:rsidR="00330341" w:rsidRPr="00040FE7">
        <w:rPr>
          <w:rFonts w:ascii="Simplified Arabic" w:hAnsi="Simplified Arabic" w:cs="Simplified Arabic"/>
          <w:sz w:val="32"/>
          <w:szCs w:val="32"/>
          <w:rtl/>
          <w:lang w:bidi="ar-DZ"/>
        </w:rPr>
        <w:t xml:space="preserve">و قبل السلطة التنفيذية بعنوان "ممارسة السيادة – المجلس الوطني " </w:t>
      </w:r>
      <w:r w:rsidR="005A77E6">
        <w:rPr>
          <w:rFonts w:ascii="Simplified Arabic" w:hAnsi="Simplified Arabic" w:cs="Simplified Arabic" w:hint="cs"/>
          <w:sz w:val="32"/>
          <w:szCs w:val="32"/>
          <w:rtl/>
          <w:lang w:bidi="ar-DZ"/>
        </w:rPr>
        <w:t>.</w:t>
      </w:r>
      <w:r w:rsidR="005A77E6" w:rsidRPr="005A77E6">
        <w:rPr>
          <w:rStyle w:val="Appelnotedebasdep"/>
          <w:rFonts w:ascii="Simplified Arabic" w:hAnsi="Simplified Arabic" w:cs="Simplified Arabic"/>
          <w:sz w:val="32"/>
          <w:szCs w:val="32"/>
          <w:rtl/>
          <w:lang w:bidi="ar-DZ"/>
        </w:rPr>
        <w:t xml:space="preserve"> </w:t>
      </w:r>
      <w:r w:rsidR="005A77E6" w:rsidRPr="00040FE7">
        <w:rPr>
          <w:rStyle w:val="Appelnotedebasdep"/>
          <w:rFonts w:ascii="Simplified Arabic" w:hAnsi="Simplified Arabic" w:cs="Simplified Arabic"/>
          <w:sz w:val="32"/>
          <w:szCs w:val="32"/>
          <w:rtl/>
          <w:lang w:bidi="ar-DZ"/>
        </w:rPr>
        <w:footnoteReference w:id="23"/>
      </w:r>
      <w:r w:rsidR="00330341" w:rsidRPr="00040FE7">
        <w:rPr>
          <w:rFonts w:ascii="Simplified Arabic" w:hAnsi="Simplified Arabic" w:cs="Simplified Arabic"/>
          <w:sz w:val="32"/>
          <w:szCs w:val="32"/>
          <w:rtl/>
          <w:lang w:bidi="ar-DZ"/>
        </w:rPr>
        <w:t xml:space="preserve"> يتبين لنا مدى توافر ضمانات الاستقلالية التي تنص عليها أغلب الدساتير.</w:t>
      </w:r>
      <w:r w:rsidR="00330341" w:rsidRPr="00040FE7">
        <w:rPr>
          <w:rStyle w:val="Appelnotedebasdep"/>
          <w:rFonts w:ascii="Simplified Arabic" w:hAnsi="Simplified Arabic" w:cs="Simplified Arabic"/>
          <w:sz w:val="32"/>
          <w:szCs w:val="32"/>
          <w:rtl/>
          <w:lang w:bidi="ar-DZ"/>
        </w:rPr>
        <w:footnoteReference w:id="24"/>
      </w:r>
      <w:r w:rsidR="00EA4587" w:rsidRPr="00040FE7">
        <w:rPr>
          <w:rFonts w:ascii="Simplified Arabic" w:hAnsi="Simplified Arabic" w:cs="Simplified Arabic"/>
          <w:sz w:val="32"/>
          <w:szCs w:val="32"/>
          <w:rtl/>
          <w:lang w:bidi="ar-DZ"/>
        </w:rPr>
        <w:t xml:space="preserve"> </w:t>
      </w:r>
      <w:r w:rsidR="005904F1" w:rsidRPr="00040FE7">
        <w:rPr>
          <w:rFonts w:ascii="Simplified Arabic" w:hAnsi="Simplified Arabic" w:cs="Simplified Arabic"/>
          <w:sz w:val="32"/>
          <w:szCs w:val="32"/>
          <w:rtl/>
          <w:lang w:bidi="ar-DZ"/>
        </w:rPr>
        <w:t xml:space="preserve">و </w:t>
      </w:r>
      <w:r w:rsidR="00EA4587" w:rsidRPr="00040FE7">
        <w:rPr>
          <w:rFonts w:ascii="Simplified Arabic" w:hAnsi="Simplified Arabic" w:cs="Simplified Arabic"/>
          <w:sz w:val="32"/>
          <w:szCs w:val="32"/>
          <w:rtl/>
          <w:lang w:bidi="ar-DZ"/>
        </w:rPr>
        <w:t>نرى بأن دستور 1963 قد وض</w:t>
      </w:r>
      <w:r w:rsidR="00EC5E8C">
        <w:rPr>
          <w:rFonts w:ascii="Simplified Arabic" w:hAnsi="Simplified Arabic" w:cs="Simplified Arabic" w:hint="cs"/>
          <w:sz w:val="32"/>
          <w:szCs w:val="32"/>
          <w:rtl/>
          <w:lang w:bidi="ar-DZ"/>
        </w:rPr>
        <w:t>ح</w:t>
      </w:r>
      <w:r w:rsidR="00EA4587" w:rsidRPr="00040FE7">
        <w:rPr>
          <w:rFonts w:ascii="Simplified Arabic" w:hAnsi="Simplified Arabic" w:cs="Simplified Arabic"/>
          <w:sz w:val="32"/>
          <w:szCs w:val="32"/>
          <w:rtl/>
          <w:lang w:bidi="ar-DZ"/>
        </w:rPr>
        <w:t xml:space="preserve"> </w:t>
      </w:r>
      <w:r w:rsidR="00EC5E8C">
        <w:rPr>
          <w:rFonts w:ascii="Simplified Arabic" w:hAnsi="Simplified Arabic" w:cs="Simplified Arabic" w:hint="cs"/>
          <w:sz w:val="32"/>
          <w:szCs w:val="32"/>
          <w:rtl/>
          <w:lang w:bidi="ar-DZ"/>
        </w:rPr>
        <w:t>ال</w:t>
      </w:r>
      <w:r w:rsidR="00EA4587" w:rsidRPr="00040FE7">
        <w:rPr>
          <w:rFonts w:ascii="Simplified Arabic" w:hAnsi="Simplified Arabic" w:cs="Simplified Arabic"/>
          <w:sz w:val="32"/>
          <w:szCs w:val="32"/>
          <w:rtl/>
          <w:lang w:bidi="ar-DZ"/>
        </w:rPr>
        <w:t>علاقة بين السلطتين التنفيذية و التشريعية و أعطى لكل واحدة منهما وسائل للتأثير في الأخرى مع ترجيح كفة السلطة التشريعية.</w:t>
      </w:r>
      <w:r w:rsidR="005904F1" w:rsidRPr="00040FE7">
        <w:rPr>
          <w:rStyle w:val="Appelnotedebasdep"/>
          <w:rFonts w:ascii="Simplified Arabic" w:hAnsi="Simplified Arabic" w:cs="Simplified Arabic"/>
          <w:sz w:val="32"/>
          <w:szCs w:val="32"/>
          <w:rtl/>
          <w:lang w:bidi="ar-DZ"/>
        </w:rPr>
        <w:footnoteReference w:id="25"/>
      </w:r>
      <w:r w:rsidR="00C05B0E">
        <w:rPr>
          <w:rFonts w:ascii="Simplified Arabic" w:hAnsi="Simplified Arabic" w:cs="Simplified Arabic" w:hint="cs"/>
          <w:sz w:val="32"/>
          <w:szCs w:val="32"/>
          <w:rtl/>
          <w:lang w:bidi="ar-DZ"/>
        </w:rPr>
        <w:t xml:space="preserve"> </w:t>
      </w:r>
      <w:r w:rsidR="000E2057">
        <w:rPr>
          <w:rFonts w:ascii="Simplified Arabic" w:hAnsi="Simplified Arabic" w:cs="Simplified Arabic" w:hint="cs"/>
          <w:sz w:val="32"/>
          <w:szCs w:val="32"/>
          <w:rtl/>
          <w:lang w:bidi="ar-DZ"/>
        </w:rPr>
        <w:t xml:space="preserve"> </w:t>
      </w:r>
    </w:p>
    <w:p w:rsidR="001D5E87" w:rsidRPr="00EC5E8C" w:rsidRDefault="00C05B0E" w:rsidP="000E205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w:t>
      </w:r>
      <w:r w:rsidRPr="00040FE7">
        <w:rPr>
          <w:rFonts w:ascii="Simplified Arabic" w:hAnsi="Simplified Arabic" w:cs="Simplified Arabic"/>
          <w:sz w:val="32"/>
          <w:szCs w:val="32"/>
          <w:rtl/>
          <w:lang w:bidi="ar-DZ"/>
        </w:rPr>
        <w:t xml:space="preserve"> الصبغة التي غلبت على المجلس الوطني هو أن تشكيلته سجل فيها تداخل واضح بينه</w:t>
      </w:r>
      <w:r>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 xml:space="preserve"> </w:t>
      </w:r>
      <w:r w:rsidR="000A712B">
        <w:rPr>
          <w:rFonts w:ascii="Simplified Arabic" w:hAnsi="Simplified Arabic" w:cs="Simplified Arabic" w:hint="cs"/>
          <w:sz w:val="32"/>
          <w:szCs w:val="32"/>
          <w:rtl/>
          <w:lang w:bidi="ar-DZ"/>
        </w:rPr>
        <w:t xml:space="preserve">   </w:t>
      </w:r>
      <w:r w:rsidRPr="00040FE7">
        <w:rPr>
          <w:rFonts w:ascii="Simplified Arabic" w:hAnsi="Simplified Arabic" w:cs="Simplified Arabic"/>
          <w:sz w:val="32"/>
          <w:szCs w:val="32"/>
          <w:rtl/>
          <w:lang w:bidi="ar-DZ"/>
        </w:rPr>
        <w:t>و بين الحزب، و لكنه لم يكن تداخلا شاملا. فمن 138 نائبا، يوجد 48 من أعضاء اللجنة المركزية المنتخبين في مؤتمر الجزائر(أفريل 1964) من بينهم 34 عضوا رسميا، و 14</w:t>
      </w:r>
      <w:r w:rsidR="004966FD" w:rsidRPr="00040FE7">
        <w:rPr>
          <w:rFonts w:ascii="Simplified Arabic" w:hAnsi="Simplified Arabic" w:cs="Simplified Arabic"/>
          <w:sz w:val="32"/>
          <w:szCs w:val="32"/>
          <w:rtl/>
          <w:lang w:bidi="ar-DZ"/>
        </w:rPr>
        <w:t>عضوا</w:t>
      </w:r>
      <w:r w:rsidRPr="00C05B0E">
        <w:rPr>
          <w:rFonts w:ascii="Simplified Arabic" w:hAnsi="Simplified Arabic" w:cs="Simplified Arabic"/>
          <w:sz w:val="32"/>
          <w:szCs w:val="32"/>
          <w:rtl/>
          <w:lang w:bidi="ar-DZ"/>
        </w:rPr>
        <w:t xml:space="preserve"> </w:t>
      </w:r>
      <w:r w:rsidRPr="00040FE7">
        <w:rPr>
          <w:rFonts w:ascii="Simplified Arabic" w:hAnsi="Simplified Arabic" w:cs="Simplified Arabic"/>
          <w:sz w:val="32"/>
          <w:szCs w:val="32"/>
          <w:rtl/>
          <w:lang w:bidi="ar-DZ"/>
        </w:rPr>
        <w:t xml:space="preserve">إضافيا، لكن التداخل كان أقوى بين المجلس و المكتب السياسي، فأعضاؤه الستة عشر كانوا جميعهم في المجلس باستثناء العقيدين </w:t>
      </w:r>
      <w:r>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بومدين</w:t>
      </w:r>
      <w:r>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 xml:space="preserve"> و </w:t>
      </w:r>
      <w:r>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الزبيري</w:t>
      </w:r>
      <w:r>
        <w:rPr>
          <w:rFonts w:ascii="Simplified Arabic" w:hAnsi="Simplified Arabic" w:cs="Simplified Arabic" w:hint="cs"/>
          <w:sz w:val="32"/>
          <w:szCs w:val="32"/>
          <w:rtl/>
          <w:lang w:bidi="ar-DZ"/>
        </w:rPr>
        <w:t>"</w:t>
      </w:r>
      <w:r w:rsidRPr="00040FE7">
        <w:rPr>
          <w:rFonts w:ascii="Simplified Arabic" w:hAnsi="Simplified Arabic" w:cs="Simplified Arabic"/>
          <w:sz w:val="32"/>
          <w:szCs w:val="32"/>
          <w:rtl/>
          <w:lang w:bidi="ar-DZ"/>
        </w:rPr>
        <w:t>.</w:t>
      </w:r>
      <w:r w:rsidRPr="00040FE7">
        <w:rPr>
          <w:rStyle w:val="Appelnotedebasdep"/>
          <w:rFonts w:ascii="Simplified Arabic" w:hAnsi="Simplified Arabic" w:cs="Simplified Arabic"/>
          <w:sz w:val="32"/>
          <w:szCs w:val="32"/>
          <w:rtl/>
          <w:lang w:bidi="ar-DZ"/>
        </w:rPr>
        <w:footnoteReference w:id="26"/>
      </w:r>
      <w:r>
        <w:rPr>
          <w:rFonts w:ascii="Simplified Arabic" w:hAnsi="Simplified Arabic" w:cs="Simplified Arabic" w:hint="cs"/>
          <w:sz w:val="32"/>
          <w:szCs w:val="32"/>
          <w:rtl/>
          <w:lang w:bidi="ar-DZ"/>
        </w:rPr>
        <w:t xml:space="preserve"> </w:t>
      </w:r>
    </w:p>
    <w:p w:rsidR="001D5E87" w:rsidRDefault="00967C06" w:rsidP="001D5E87">
      <w:pPr>
        <w:bidi/>
        <w:jc w:val="left"/>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2/-</w:t>
      </w:r>
      <w:r w:rsidR="00DB0029" w:rsidRPr="00040FE7">
        <w:rPr>
          <w:rFonts w:ascii="Simplified Arabic" w:hAnsi="Simplified Arabic" w:cs="Simplified Arabic"/>
          <w:b/>
          <w:bCs/>
          <w:sz w:val="32"/>
          <w:szCs w:val="32"/>
          <w:rtl/>
          <w:lang w:bidi="ar-DZ"/>
        </w:rPr>
        <w:t xml:space="preserve"> : عمل المجلس الوطني </w:t>
      </w:r>
    </w:p>
    <w:p w:rsidR="00DF13B6" w:rsidRPr="001D5E87" w:rsidRDefault="00AA24AE" w:rsidP="001D5E87">
      <w:pPr>
        <w:bidi/>
        <w:jc w:val="left"/>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r w:rsidR="00DB0029" w:rsidRPr="00040FE7">
        <w:rPr>
          <w:rFonts w:ascii="Simplified Arabic" w:hAnsi="Simplified Arabic" w:cs="Simplified Arabic"/>
          <w:sz w:val="32"/>
          <w:szCs w:val="32"/>
          <w:rtl/>
          <w:lang w:bidi="ar-DZ"/>
        </w:rPr>
        <w:t>تتمثل وظائفه الأساسية في "التعبير عن الإرادة الشعبية"</w:t>
      </w:r>
      <w:r w:rsidR="00DF13B6" w:rsidRPr="00040FE7">
        <w:rPr>
          <w:rFonts w:ascii="Simplified Arabic" w:hAnsi="Simplified Arabic" w:cs="Simplified Arabic"/>
          <w:sz w:val="32"/>
          <w:szCs w:val="32"/>
          <w:rtl/>
          <w:lang w:bidi="ar-DZ"/>
        </w:rPr>
        <w:t>، و يتولى التصويت على القوانين، و يراقب النشاط الحكومي.</w:t>
      </w:r>
      <w:r w:rsidR="00DF13B6" w:rsidRPr="00040FE7">
        <w:rPr>
          <w:rStyle w:val="Appelnotedebasdep"/>
          <w:rFonts w:ascii="Simplified Arabic" w:hAnsi="Simplified Arabic" w:cs="Simplified Arabic"/>
          <w:sz w:val="32"/>
          <w:szCs w:val="32"/>
          <w:rtl/>
          <w:lang w:bidi="ar-DZ"/>
        </w:rPr>
        <w:footnoteReference w:id="27"/>
      </w:r>
      <w:r w:rsidR="00DB0029" w:rsidRPr="00040FE7">
        <w:rPr>
          <w:rFonts w:ascii="Simplified Arabic" w:hAnsi="Simplified Arabic" w:cs="Simplified Arabic"/>
          <w:sz w:val="32"/>
          <w:szCs w:val="32"/>
          <w:rtl/>
          <w:lang w:bidi="ar-DZ"/>
        </w:rPr>
        <w:t xml:space="preserve"> و يتمتع أعضاؤه بالحصانة البرلمانية</w:t>
      </w:r>
      <w:r w:rsidR="00C934C5" w:rsidRPr="00040FE7">
        <w:rPr>
          <w:rFonts w:ascii="Simplified Arabic" w:hAnsi="Simplified Arabic" w:cs="Simplified Arabic"/>
          <w:sz w:val="32"/>
          <w:szCs w:val="32"/>
          <w:rtl/>
          <w:lang w:bidi="ar-DZ"/>
        </w:rPr>
        <w:t xml:space="preserve"> خلال مدة نيابتهم</w:t>
      </w:r>
      <w:r w:rsidR="00C934C5" w:rsidRPr="00040FE7">
        <w:rPr>
          <w:rStyle w:val="Appelnotedebasdep"/>
          <w:rFonts w:ascii="Simplified Arabic" w:hAnsi="Simplified Arabic" w:cs="Simplified Arabic"/>
          <w:sz w:val="32"/>
          <w:szCs w:val="32"/>
          <w:rtl/>
          <w:lang w:bidi="ar-DZ"/>
        </w:rPr>
        <w:footnoteReference w:id="28"/>
      </w:r>
      <w:r w:rsidR="00DB0029" w:rsidRPr="00040FE7">
        <w:rPr>
          <w:rFonts w:ascii="Simplified Arabic" w:hAnsi="Simplified Arabic" w:cs="Simplified Arabic"/>
          <w:sz w:val="32"/>
          <w:szCs w:val="32"/>
          <w:rtl/>
          <w:lang w:bidi="ar-DZ"/>
        </w:rPr>
        <w:t>.</w:t>
      </w:r>
    </w:p>
    <w:p w:rsidR="00DF13B6" w:rsidRPr="00040FE7" w:rsidRDefault="00A2076E" w:rsidP="00347F1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F13B6" w:rsidRPr="00040FE7">
        <w:rPr>
          <w:rFonts w:ascii="Simplified Arabic" w:hAnsi="Simplified Arabic" w:cs="Simplified Arabic"/>
          <w:sz w:val="32"/>
          <w:szCs w:val="32"/>
          <w:rtl/>
          <w:lang w:bidi="ar-DZ"/>
        </w:rPr>
        <w:t>و يحتل رئيس المجلس الوطني مكان هامة في الدولة حيث يعتبر الشخصية الثانية في الدولة</w:t>
      </w:r>
      <w:r w:rsidR="00D5062E" w:rsidRPr="00040FE7">
        <w:rPr>
          <w:rFonts w:ascii="Simplified Arabic" w:hAnsi="Simplified Arabic" w:cs="Simplified Arabic"/>
          <w:sz w:val="32"/>
          <w:szCs w:val="32"/>
          <w:rtl/>
          <w:lang w:bidi="ar-DZ"/>
        </w:rPr>
        <w:t xml:space="preserve"> حيث مكنه الدستور من مهام نيابة رئيس الجمهورية في حالة المان</w:t>
      </w:r>
      <w:r w:rsidR="0053062B" w:rsidRPr="00040FE7">
        <w:rPr>
          <w:rFonts w:ascii="Simplified Arabic" w:hAnsi="Simplified Arabic" w:cs="Simplified Arabic"/>
          <w:sz w:val="32"/>
          <w:szCs w:val="32"/>
          <w:rtl/>
          <w:lang w:bidi="ar-DZ"/>
        </w:rPr>
        <w:t>ع</w:t>
      </w:r>
      <w:r w:rsidR="00E7633B" w:rsidRPr="00040FE7">
        <w:rPr>
          <w:rFonts w:ascii="Simplified Arabic" w:hAnsi="Simplified Arabic" w:cs="Simplified Arabic"/>
          <w:sz w:val="32"/>
          <w:szCs w:val="32"/>
          <w:rtl/>
          <w:lang w:bidi="ar-DZ"/>
        </w:rPr>
        <w:t xml:space="preserve"> أو عند استقالته</w:t>
      </w:r>
      <w:r w:rsidR="00DF13B6" w:rsidRPr="00040FE7">
        <w:rPr>
          <w:rFonts w:ascii="Simplified Arabic" w:hAnsi="Simplified Arabic" w:cs="Simplified Arabic"/>
          <w:sz w:val="32"/>
          <w:szCs w:val="32"/>
          <w:rtl/>
          <w:lang w:bidi="ar-DZ"/>
        </w:rPr>
        <w:t>.</w:t>
      </w:r>
      <w:r w:rsidR="0098397F" w:rsidRPr="00040FE7">
        <w:rPr>
          <w:rStyle w:val="Appelnotedebasdep"/>
          <w:rFonts w:ascii="Simplified Arabic" w:hAnsi="Simplified Arabic" w:cs="Simplified Arabic"/>
          <w:sz w:val="32"/>
          <w:szCs w:val="32"/>
          <w:rtl/>
          <w:lang w:bidi="ar-DZ"/>
        </w:rPr>
        <w:footnoteReference w:id="29"/>
      </w:r>
    </w:p>
    <w:p w:rsidR="000518B2" w:rsidRPr="00040FE7" w:rsidRDefault="00A2076E" w:rsidP="00EC5E8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7633B" w:rsidRPr="00040FE7">
        <w:rPr>
          <w:rFonts w:ascii="Simplified Arabic" w:hAnsi="Simplified Arabic" w:cs="Simplified Arabic"/>
          <w:sz w:val="32"/>
          <w:szCs w:val="32"/>
          <w:rtl/>
          <w:lang w:bidi="ar-DZ"/>
        </w:rPr>
        <w:t>و قد منحت</w:t>
      </w:r>
      <w:r w:rsidR="0098397F" w:rsidRPr="00040FE7">
        <w:rPr>
          <w:rFonts w:ascii="Simplified Arabic" w:hAnsi="Simplified Arabic" w:cs="Simplified Arabic"/>
          <w:sz w:val="32"/>
          <w:szCs w:val="32"/>
          <w:rtl/>
          <w:lang w:bidi="ar-DZ"/>
        </w:rPr>
        <w:t xml:space="preserve"> للمجلس الوطني </w:t>
      </w:r>
      <w:r w:rsidR="00E7633B" w:rsidRPr="00040FE7">
        <w:rPr>
          <w:rFonts w:ascii="Simplified Arabic" w:hAnsi="Simplified Arabic" w:cs="Simplified Arabic"/>
          <w:sz w:val="32"/>
          <w:szCs w:val="32"/>
          <w:rtl/>
          <w:lang w:bidi="ar-DZ"/>
        </w:rPr>
        <w:t>آليات</w:t>
      </w:r>
      <w:r w:rsidR="0098397F" w:rsidRPr="00040FE7">
        <w:rPr>
          <w:rFonts w:ascii="Simplified Arabic" w:hAnsi="Simplified Arabic" w:cs="Simplified Arabic"/>
          <w:sz w:val="32"/>
          <w:szCs w:val="32"/>
          <w:rtl/>
          <w:lang w:bidi="ar-DZ"/>
        </w:rPr>
        <w:t xml:space="preserve"> </w:t>
      </w:r>
      <w:r w:rsidR="00E7633B" w:rsidRPr="00040FE7">
        <w:rPr>
          <w:rFonts w:ascii="Simplified Arabic" w:hAnsi="Simplified Arabic" w:cs="Simplified Arabic"/>
          <w:sz w:val="32"/>
          <w:szCs w:val="32"/>
          <w:rtl/>
          <w:lang w:bidi="ar-DZ"/>
        </w:rPr>
        <w:t>ل</w:t>
      </w:r>
      <w:r w:rsidR="0098397F" w:rsidRPr="00040FE7">
        <w:rPr>
          <w:rFonts w:ascii="Simplified Arabic" w:hAnsi="Simplified Arabic" w:cs="Simplified Arabic"/>
          <w:sz w:val="32"/>
          <w:szCs w:val="32"/>
          <w:rtl/>
          <w:lang w:bidi="ar-DZ"/>
        </w:rPr>
        <w:t xml:space="preserve">لرقابة على أعمال الحكومة من خلال المادة 38 </w:t>
      </w:r>
      <w:r>
        <w:rPr>
          <w:rFonts w:ascii="Simplified Arabic" w:hAnsi="Simplified Arabic" w:cs="Simplified Arabic" w:hint="cs"/>
          <w:sz w:val="32"/>
          <w:szCs w:val="32"/>
          <w:rtl/>
          <w:lang w:bidi="ar-DZ"/>
        </w:rPr>
        <w:t xml:space="preserve">     </w:t>
      </w:r>
      <w:r w:rsidR="0098397F" w:rsidRPr="00040FE7">
        <w:rPr>
          <w:rFonts w:ascii="Simplified Arabic" w:hAnsi="Simplified Arabic" w:cs="Simplified Arabic"/>
          <w:sz w:val="32"/>
          <w:szCs w:val="32"/>
          <w:rtl/>
          <w:lang w:bidi="ar-DZ"/>
        </w:rPr>
        <w:t xml:space="preserve">و تتمثل هذه الآليات الرقابية في : </w:t>
      </w:r>
      <w:r w:rsidR="003F1A6E">
        <w:rPr>
          <w:rFonts w:ascii="Simplified Arabic" w:hAnsi="Simplified Arabic" w:cs="Simplified Arabic" w:hint="cs"/>
          <w:sz w:val="32"/>
          <w:szCs w:val="32"/>
          <w:rtl/>
          <w:lang w:bidi="ar-DZ"/>
        </w:rPr>
        <w:t xml:space="preserve"> </w:t>
      </w:r>
      <w:r w:rsidR="0098397F" w:rsidRPr="00040FE7">
        <w:rPr>
          <w:rFonts w:ascii="Simplified Arabic" w:hAnsi="Simplified Arabic" w:cs="Simplified Arabic"/>
          <w:sz w:val="32"/>
          <w:szCs w:val="32"/>
          <w:rtl/>
          <w:lang w:bidi="ar-DZ"/>
        </w:rPr>
        <w:t>الاستماع إلى الوزراء داخل اللجان</w:t>
      </w:r>
      <w:r w:rsidR="003F1A6E">
        <w:rPr>
          <w:rFonts w:ascii="Simplified Arabic" w:hAnsi="Simplified Arabic" w:cs="Simplified Arabic" w:hint="cs"/>
          <w:sz w:val="32"/>
          <w:szCs w:val="32"/>
          <w:rtl/>
          <w:lang w:bidi="ar-DZ"/>
        </w:rPr>
        <w:t xml:space="preserve">، </w:t>
      </w:r>
      <w:r w:rsidR="0098397F" w:rsidRPr="00040FE7">
        <w:rPr>
          <w:rFonts w:ascii="Simplified Arabic" w:hAnsi="Simplified Arabic" w:cs="Simplified Arabic"/>
          <w:sz w:val="32"/>
          <w:szCs w:val="32"/>
          <w:rtl/>
          <w:lang w:bidi="ar-DZ"/>
        </w:rPr>
        <w:t>السؤال الكتابي</w:t>
      </w:r>
      <w:r w:rsidR="003F1A6E">
        <w:rPr>
          <w:rFonts w:ascii="Simplified Arabic" w:hAnsi="Simplified Arabic" w:cs="Simplified Arabic" w:hint="cs"/>
          <w:sz w:val="32"/>
          <w:szCs w:val="32"/>
          <w:rtl/>
          <w:lang w:bidi="ar-DZ"/>
        </w:rPr>
        <w:t xml:space="preserve">، </w:t>
      </w:r>
      <w:r w:rsidR="0098397F" w:rsidRPr="00040FE7">
        <w:rPr>
          <w:rFonts w:ascii="Simplified Arabic" w:hAnsi="Simplified Arabic" w:cs="Simplified Arabic"/>
          <w:sz w:val="32"/>
          <w:szCs w:val="32"/>
          <w:rtl/>
          <w:lang w:bidi="ar-DZ"/>
        </w:rPr>
        <w:t>السؤال الشفوي مع المناقشة أو بدونها</w:t>
      </w:r>
      <w:r w:rsidR="00D8640D" w:rsidRPr="00040FE7">
        <w:rPr>
          <w:rFonts w:ascii="Simplified Arabic" w:hAnsi="Simplified Arabic" w:cs="Simplified Arabic"/>
          <w:sz w:val="32"/>
          <w:szCs w:val="32"/>
          <w:rtl/>
          <w:lang w:bidi="ar-DZ"/>
        </w:rPr>
        <w:t>.</w:t>
      </w:r>
      <w:r w:rsidR="00CF6793">
        <w:rPr>
          <w:rFonts w:ascii="Simplified Arabic" w:hAnsi="Simplified Arabic" w:cs="Simplified Arabic" w:hint="cs"/>
          <w:sz w:val="32"/>
          <w:szCs w:val="32"/>
          <w:rtl/>
          <w:lang w:bidi="ar-DZ"/>
        </w:rPr>
        <w:t xml:space="preserve"> </w:t>
      </w:r>
      <w:r w:rsidR="000518B2" w:rsidRPr="00040FE7">
        <w:rPr>
          <w:rFonts w:ascii="Simplified Arabic" w:hAnsi="Simplified Arabic" w:cs="Simplified Arabic"/>
          <w:sz w:val="32"/>
          <w:szCs w:val="32"/>
          <w:rtl/>
          <w:lang w:bidi="ar-DZ"/>
        </w:rPr>
        <w:t>كما أعترف له بإمكانية تعديل الدستور بمبادرة من الأغلبية المطلقة لأعضائه.</w:t>
      </w:r>
      <w:r w:rsidR="000518B2" w:rsidRPr="00040FE7">
        <w:rPr>
          <w:rStyle w:val="Appelnotedebasdep"/>
          <w:rFonts w:ascii="Simplified Arabic" w:hAnsi="Simplified Arabic" w:cs="Simplified Arabic"/>
          <w:sz w:val="32"/>
          <w:szCs w:val="32"/>
          <w:rtl/>
          <w:lang w:bidi="ar-DZ"/>
        </w:rPr>
        <w:footnoteReference w:id="30"/>
      </w:r>
    </w:p>
    <w:p w:rsidR="001C48BE" w:rsidRPr="00040FE7" w:rsidRDefault="00AA1032"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C48BE" w:rsidRPr="00040FE7">
        <w:rPr>
          <w:rFonts w:ascii="Simplified Arabic" w:hAnsi="Simplified Arabic" w:cs="Simplified Arabic"/>
          <w:sz w:val="32"/>
          <w:szCs w:val="32"/>
          <w:rtl/>
          <w:lang w:bidi="ar-DZ"/>
        </w:rPr>
        <w:t xml:space="preserve">و لم يكن رئيس الجمهورية حسب دستور 1963 يستطيع التشريع عن طريق الأوامر إلا بموجب تفويض من المجلس الوطني </w:t>
      </w:r>
      <w:r w:rsidR="00C934C5" w:rsidRPr="00040FE7">
        <w:rPr>
          <w:rFonts w:ascii="Simplified Arabic" w:hAnsi="Simplified Arabic" w:cs="Simplified Arabic"/>
          <w:sz w:val="32"/>
          <w:szCs w:val="32"/>
          <w:rtl/>
          <w:lang w:bidi="ar-DZ"/>
        </w:rPr>
        <w:t>و هذا ما نصت عليه المادة 58 : «يجوز لرئيس الجمهورية أن يطلب من المجلس الوطني التفويض له لمدة محدودة حق اتخاذ تدابير ذات صبغة تشريعية عن طريق أوامر تشريعية تتخذ في نطاق مجلس الوزراء أو تعرض على مصادقة المجلس في أجل ثلاثة أشهر.»</w:t>
      </w:r>
      <w:r w:rsidR="00562350" w:rsidRPr="00040FE7">
        <w:rPr>
          <w:rStyle w:val="Appelnotedebasdep"/>
          <w:rFonts w:ascii="Simplified Arabic" w:hAnsi="Simplified Arabic" w:cs="Simplified Arabic"/>
          <w:sz w:val="32"/>
          <w:szCs w:val="32"/>
          <w:rtl/>
          <w:lang w:bidi="ar-DZ"/>
        </w:rPr>
        <w:footnoteReference w:id="31"/>
      </w:r>
    </w:p>
    <w:p w:rsidR="004A7FE7" w:rsidRPr="00040FE7" w:rsidRDefault="00AA24A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40078" w:rsidRPr="00040FE7">
        <w:rPr>
          <w:rFonts w:ascii="Simplified Arabic" w:hAnsi="Simplified Arabic" w:cs="Simplified Arabic"/>
          <w:sz w:val="32"/>
          <w:szCs w:val="32"/>
          <w:rtl/>
          <w:lang w:bidi="ar-DZ"/>
        </w:rPr>
        <w:t xml:space="preserve">هذا على مستوى النص، أما على مستوى الواقع </w:t>
      </w:r>
      <w:r w:rsidR="00FF5F3E" w:rsidRPr="00040FE7">
        <w:rPr>
          <w:rFonts w:ascii="Simplified Arabic" w:hAnsi="Simplified Arabic" w:cs="Simplified Arabic" w:hint="cs"/>
          <w:sz w:val="32"/>
          <w:szCs w:val="32"/>
          <w:rtl/>
          <w:lang w:bidi="ar-DZ"/>
        </w:rPr>
        <w:t>ف</w:t>
      </w:r>
      <w:r w:rsidR="00FF5F3E">
        <w:rPr>
          <w:rFonts w:ascii="Simplified Arabic" w:hAnsi="Simplified Arabic" w:cs="Simplified Arabic" w:hint="cs"/>
          <w:sz w:val="32"/>
          <w:szCs w:val="32"/>
          <w:rtl/>
          <w:lang w:bidi="ar-DZ"/>
        </w:rPr>
        <w:t>ه</w:t>
      </w:r>
      <w:r w:rsidR="00FF5F3E" w:rsidRPr="00040FE7">
        <w:rPr>
          <w:rFonts w:ascii="Simplified Arabic" w:hAnsi="Simplified Arabic" w:cs="Simplified Arabic" w:hint="cs"/>
          <w:sz w:val="32"/>
          <w:szCs w:val="32"/>
          <w:rtl/>
          <w:lang w:bidi="ar-DZ"/>
        </w:rPr>
        <w:t>يمنة</w:t>
      </w:r>
      <w:r w:rsidR="00240078" w:rsidRPr="00040FE7">
        <w:rPr>
          <w:rFonts w:ascii="Simplified Arabic" w:hAnsi="Simplified Arabic" w:cs="Simplified Arabic"/>
          <w:sz w:val="32"/>
          <w:szCs w:val="32"/>
          <w:rtl/>
          <w:lang w:bidi="ar-DZ"/>
        </w:rPr>
        <w:t xml:space="preserve"> الحكومة على المجال التشريعي تكرست باستغلالها للمادة 53 التي تنص على ما يلي : </w:t>
      </w:r>
      <w:r w:rsidR="004A7FE7" w:rsidRPr="00040FE7">
        <w:rPr>
          <w:rFonts w:ascii="Simplified Arabic" w:hAnsi="Simplified Arabic" w:cs="Simplified Arabic"/>
          <w:sz w:val="32"/>
          <w:szCs w:val="32"/>
          <w:rtl/>
          <w:lang w:bidi="ar-DZ"/>
        </w:rPr>
        <w:t>«</w:t>
      </w:r>
      <w:r w:rsidR="0019145F" w:rsidRPr="00040FE7">
        <w:rPr>
          <w:rFonts w:ascii="Simplified Arabic" w:hAnsi="Simplified Arabic" w:cs="Simplified Arabic"/>
          <w:sz w:val="32"/>
          <w:szCs w:val="32"/>
          <w:rtl/>
          <w:lang w:bidi="ar-DZ"/>
        </w:rPr>
        <w:t>تمارس السلطة النظامية من رئيس الجمهورية.</w:t>
      </w:r>
      <w:r w:rsidR="004A7FE7" w:rsidRPr="00040FE7">
        <w:rPr>
          <w:rFonts w:ascii="Simplified Arabic" w:hAnsi="Simplified Arabic" w:cs="Simplified Arabic"/>
          <w:sz w:val="32"/>
          <w:szCs w:val="32"/>
          <w:rtl/>
          <w:lang w:bidi="ar-DZ"/>
        </w:rPr>
        <w:t>»</w:t>
      </w:r>
      <w:r w:rsidR="0019145F" w:rsidRPr="00040FE7">
        <w:rPr>
          <w:rFonts w:ascii="Simplified Arabic" w:hAnsi="Simplified Arabic" w:cs="Simplified Arabic"/>
          <w:sz w:val="32"/>
          <w:szCs w:val="32"/>
          <w:rtl/>
          <w:lang w:bidi="ar-DZ"/>
        </w:rPr>
        <w:t xml:space="preserve"> حيث فتحت لنفسها مجالا تشرع بموجبه دون الحاجة إلى المجلس الوطني</w:t>
      </w:r>
      <w:r w:rsidR="003E18D2" w:rsidRPr="00040FE7">
        <w:rPr>
          <w:rFonts w:ascii="Simplified Arabic" w:hAnsi="Simplified Arabic" w:cs="Simplified Arabic"/>
          <w:sz w:val="32"/>
          <w:szCs w:val="32"/>
          <w:rtl/>
          <w:lang w:bidi="ar-DZ"/>
        </w:rPr>
        <w:t xml:space="preserve"> هذا من </w:t>
      </w:r>
      <w:r w:rsidR="003E18D2" w:rsidRPr="00040FE7">
        <w:rPr>
          <w:rFonts w:ascii="Simplified Arabic" w:hAnsi="Simplified Arabic" w:cs="Simplified Arabic"/>
          <w:sz w:val="32"/>
          <w:szCs w:val="32"/>
          <w:rtl/>
          <w:lang w:bidi="ar-DZ"/>
        </w:rPr>
        <w:lastRenderedPageBreak/>
        <w:t xml:space="preserve">جهة </w:t>
      </w:r>
      <w:r w:rsidR="0019145F" w:rsidRPr="00040FE7">
        <w:rPr>
          <w:rFonts w:ascii="Simplified Arabic" w:hAnsi="Simplified Arabic" w:cs="Simplified Arabic"/>
          <w:sz w:val="32"/>
          <w:szCs w:val="32"/>
          <w:rtl/>
          <w:lang w:bidi="ar-DZ"/>
        </w:rPr>
        <w:t>،</w:t>
      </w:r>
      <w:r w:rsidR="003E18D2" w:rsidRPr="00040FE7">
        <w:rPr>
          <w:rFonts w:ascii="Simplified Arabic" w:hAnsi="Simplified Arabic" w:cs="Simplified Arabic"/>
          <w:sz w:val="32"/>
          <w:szCs w:val="32"/>
          <w:rtl/>
          <w:lang w:bidi="ar-DZ"/>
        </w:rPr>
        <w:t xml:space="preserve"> و من جهة أخرى فإن دستور 1963 لم يحدد المجالات التي </w:t>
      </w:r>
      <w:r w:rsidR="004A7FE7" w:rsidRPr="00040FE7">
        <w:rPr>
          <w:rFonts w:ascii="Simplified Arabic" w:hAnsi="Simplified Arabic" w:cs="Simplified Arabic"/>
          <w:sz w:val="32"/>
          <w:szCs w:val="32"/>
          <w:rtl/>
          <w:lang w:bidi="ar-DZ"/>
        </w:rPr>
        <w:t>يشرع فيها المجلس الوطني بموجب قوانين و ما خرج عن هذا المجال يبقى للسلطة التنظيمية المستقلة</w:t>
      </w:r>
      <w:r w:rsidR="00076A59" w:rsidRPr="00040FE7">
        <w:rPr>
          <w:rFonts w:ascii="Simplified Arabic" w:hAnsi="Simplified Arabic" w:cs="Simplified Arabic"/>
          <w:sz w:val="32"/>
          <w:szCs w:val="32"/>
          <w:rtl/>
          <w:lang w:bidi="ar-DZ"/>
        </w:rPr>
        <w:t xml:space="preserve"> التي يمارسها رئيس الجمهورية</w:t>
      </w:r>
      <w:r w:rsidR="004A7FE7" w:rsidRPr="00040FE7">
        <w:rPr>
          <w:rFonts w:ascii="Simplified Arabic" w:hAnsi="Simplified Arabic" w:cs="Simplified Arabic"/>
          <w:sz w:val="32"/>
          <w:szCs w:val="32"/>
          <w:rtl/>
          <w:lang w:bidi="ar-DZ"/>
        </w:rPr>
        <w:t>، الأمر الذي أدى بالسلطة التنفيذية لاحتكار العمل التشريعي</w:t>
      </w:r>
      <w:r w:rsidR="00076A59" w:rsidRPr="00040FE7">
        <w:rPr>
          <w:rFonts w:ascii="Simplified Arabic" w:hAnsi="Simplified Arabic" w:cs="Simplified Arabic"/>
          <w:sz w:val="32"/>
          <w:szCs w:val="32"/>
          <w:rtl/>
          <w:lang w:bidi="ar-DZ"/>
        </w:rPr>
        <w:t xml:space="preserve">، </w:t>
      </w:r>
      <w:r w:rsidR="00AA1032">
        <w:rPr>
          <w:rFonts w:ascii="Simplified Arabic" w:hAnsi="Simplified Arabic" w:cs="Simplified Arabic" w:hint="cs"/>
          <w:sz w:val="32"/>
          <w:szCs w:val="32"/>
          <w:rtl/>
          <w:lang w:bidi="ar-DZ"/>
        </w:rPr>
        <w:t xml:space="preserve">      </w:t>
      </w:r>
      <w:r w:rsidR="00076A59" w:rsidRPr="00040FE7">
        <w:rPr>
          <w:rFonts w:ascii="Simplified Arabic" w:hAnsi="Simplified Arabic" w:cs="Simplified Arabic"/>
          <w:sz w:val="32"/>
          <w:szCs w:val="32"/>
          <w:rtl/>
          <w:lang w:bidi="ar-DZ"/>
        </w:rPr>
        <w:t>و تحول المجلس الوطني إلى مؤسسة شكلية مفرغة من محتواها</w:t>
      </w:r>
      <w:r w:rsidR="004A7FE7" w:rsidRPr="00040FE7">
        <w:rPr>
          <w:rFonts w:ascii="Simplified Arabic" w:hAnsi="Simplified Arabic" w:cs="Simplified Arabic"/>
          <w:sz w:val="32"/>
          <w:szCs w:val="32"/>
          <w:rtl/>
          <w:lang w:bidi="ar-DZ"/>
        </w:rPr>
        <w:t xml:space="preserve"> .</w:t>
      </w:r>
    </w:p>
    <w:p w:rsidR="008F79D4" w:rsidRPr="00040FE7" w:rsidRDefault="00AA1032"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F79D4" w:rsidRPr="00040FE7">
        <w:rPr>
          <w:rFonts w:ascii="Simplified Arabic" w:hAnsi="Simplified Arabic" w:cs="Simplified Arabic"/>
          <w:sz w:val="32"/>
          <w:szCs w:val="32"/>
          <w:rtl/>
          <w:lang w:bidi="ar-DZ"/>
        </w:rPr>
        <w:t>كذلك ما زاد من تهميش دور المجلس الوطني هو تكر</w:t>
      </w:r>
      <w:r w:rsidR="00E934B2">
        <w:rPr>
          <w:rFonts w:ascii="Simplified Arabic" w:hAnsi="Simplified Arabic" w:cs="Simplified Arabic" w:hint="cs"/>
          <w:sz w:val="32"/>
          <w:szCs w:val="32"/>
          <w:rtl/>
          <w:lang w:bidi="ar-DZ"/>
        </w:rPr>
        <w:t>ي</w:t>
      </w:r>
      <w:r w:rsidR="008F79D4" w:rsidRPr="00040FE7">
        <w:rPr>
          <w:rFonts w:ascii="Simplified Arabic" w:hAnsi="Simplified Arabic" w:cs="Simplified Arabic"/>
          <w:sz w:val="32"/>
          <w:szCs w:val="32"/>
          <w:rtl/>
          <w:lang w:bidi="ar-DZ"/>
        </w:rPr>
        <w:t>س الدستور تبعية المجلس للحزب، عضويا و وظيفيا في آن واحد. من الناحية العضوية، لأن الترشيح و إسقاط النيابة من اختصاص ال</w:t>
      </w:r>
      <w:r w:rsidR="000D60CE">
        <w:rPr>
          <w:rFonts w:ascii="Simplified Arabic" w:hAnsi="Simplified Arabic" w:cs="Simplified Arabic"/>
          <w:sz w:val="32"/>
          <w:szCs w:val="32"/>
          <w:rtl/>
          <w:lang w:bidi="ar-DZ"/>
        </w:rPr>
        <w:t>حزب. و من الناحية الوظيفية، لأن</w:t>
      </w:r>
      <w:r w:rsidR="000D60CE">
        <w:rPr>
          <w:rFonts w:ascii="Simplified Arabic" w:hAnsi="Simplified Arabic" w:cs="Simplified Arabic"/>
          <w:sz w:val="32"/>
          <w:szCs w:val="32"/>
          <w:lang w:bidi="ar-DZ"/>
        </w:rPr>
        <w:t xml:space="preserve"> </w:t>
      </w:r>
      <w:r w:rsidR="008F79D4" w:rsidRPr="00040FE7">
        <w:rPr>
          <w:rFonts w:ascii="Simplified Arabic" w:hAnsi="Simplified Arabic" w:cs="Simplified Arabic"/>
          <w:sz w:val="32"/>
          <w:szCs w:val="32"/>
          <w:rtl/>
          <w:lang w:bidi="ar-DZ"/>
        </w:rPr>
        <w:t>الحزب يدرك و يعكس مطامح الجماهير</w:t>
      </w:r>
      <w:r w:rsidR="00E934B2">
        <w:rPr>
          <w:rFonts w:ascii="Simplified Arabic" w:hAnsi="Simplified Arabic" w:cs="Simplified Arabic" w:hint="cs"/>
          <w:sz w:val="32"/>
          <w:szCs w:val="32"/>
          <w:rtl/>
          <w:lang w:bidi="ar-DZ"/>
        </w:rPr>
        <w:t xml:space="preserve">     </w:t>
      </w:r>
      <w:r w:rsidR="008F79D4" w:rsidRPr="00040FE7">
        <w:rPr>
          <w:rFonts w:ascii="Simplified Arabic" w:hAnsi="Simplified Arabic" w:cs="Simplified Arabic"/>
          <w:sz w:val="32"/>
          <w:szCs w:val="32"/>
          <w:rtl/>
          <w:lang w:bidi="ar-DZ"/>
        </w:rPr>
        <w:t xml:space="preserve"> و يحدد سياسة الأمة و يراقب عمل المجلس الوطني.معنى ذلك أن الحزب هو المشرع بالمعنى المادي للعبارة، و المجلس الوطني مختص بالتشريع بالمعنى الشكلي، أي له حق مناقشة</w:t>
      </w:r>
      <w:r w:rsidR="00461A43">
        <w:rPr>
          <w:rFonts w:ascii="Simplified Arabic" w:hAnsi="Simplified Arabic" w:cs="Simplified Arabic" w:hint="cs"/>
          <w:sz w:val="32"/>
          <w:szCs w:val="32"/>
          <w:rtl/>
          <w:lang w:bidi="ar-DZ"/>
        </w:rPr>
        <w:t xml:space="preserve"> </w:t>
      </w:r>
      <w:r w:rsidR="008F79D4" w:rsidRPr="00040FE7">
        <w:rPr>
          <w:rFonts w:ascii="Simplified Arabic" w:hAnsi="Simplified Arabic" w:cs="Simplified Arabic"/>
          <w:sz w:val="32"/>
          <w:szCs w:val="32"/>
          <w:rtl/>
          <w:lang w:bidi="ar-DZ"/>
        </w:rPr>
        <w:t>مشاريع الحزب و التصويت عليها، و هو بذلك يعبر</w:t>
      </w:r>
      <w:r w:rsidR="00E7633B" w:rsidRPr="00040FE7">
        <w:rPr>
          <w:rFonts w:ascii="Simplified Arabic" w:hAnsi="Simplified Arabic" w:cs="Simplified Arabic"/>
          <w:sz w:val="32"/>
          <w:szCs w:val="32"/>
          <w:rtl/>
          <w:lang w:bidi="ar-DZ"/>
        </w:rPr>
        <w:t xml:space="preserve"> </w:t>
      </w:r>
      <w:r w:rsidR="008F79D4" w:rsidRPr="00040FE7">
        <w:rPr>
          <w:rFonts w:ascii="Simplified Arabic" w:hAnsi="Simplified Arabic" w:cs="Simplified Arabic"/>
          <w:sz w:val="32"/>
          <w:szCs w:val="32"/>
          <w:rtl/>
          <w:lang w:bidi="ar-DZ"/>
        </w:rPr>
        <w:t>عن إرادة الشعب التي يقوم الحزب بـتجسيدها .</w:t>
      </w:r>
      <w:r w:rsidR="008F79D4" w:rsidRPr="00040FE7">
        <w:rPr>
          <w:rStyle w:val="Appelnotedebasdep"/>
          <w:rFonts w:ascii="Simplified Arabic" w:hAnsi="Simplified Arabic" w:cs="Simplified Arabic"/>
          <w:sz w:val="32"/>
          <w:szCs w:val="32"/>
          <w:rtl/>
          <w:lang w:bidi="ar-DZ"/>
        </w:rPr>
        <w:footnoteReference w:id="32"/>
      </w:r>
    </w:p>
    <w:p w:rsidR="00D05B0F" w:rsidRPr="00040FE7" w:rsidRDefault="00E934B2"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05B0F" w:rsidRPr="00040FE7">
        <w:rPr>
          <w:rFonts w:ascii="Simplified Arabic" w:hAnsi="Simplified Arabic" w:cs="Simplified Arabic"/>
          <w:sz w:val="32"/>
          <w:szCs w:val="32"/>
          <w:rtl/>
          <w:lang w:bidi="ar-DZ"/>
        </w:rPr>
        <w:t xml:space="preserve">كذلك و للأسف أن دستور 1963 لم يعمر طويلا </w:t>
      </w:r>
      <w:r w:rsidR="00287176" w:rsidRPr="00040FE7">
        <w:rPr>
          <w:rFonts w:ascii="Simplified Arabic" w:hAnsi="Simplified Arabic" w:cs="Simplified Arabic"/>
          <w:sz w:val="32"/>
          <w:szCs w:val="32"/>
          <w:rtl/>
          <w:lang w:bidi="ar-DZ"/>
        </w:rPr>
        <w:t xml:space="preserve"> و لم تزد مدة العمل به على ثلاثة أسابيع ، </w:t>
      </w:r>
      <w:r w:rsidR="00D05B0F" w:rsidRPr="00040FE7">
        <w:rPr>
          <w:rFonts w:ascii="Simplified Arabic" w:hAnsi="Simplified Arabic" w:cs="Simplified Arabic"/>
          <w:sz w:val="32"/>
          <w:szCs w:val="32"/>
          <w:rtl/>
          <w:lang w:bidi="ar-DZ"/>
        </w:rPr>
        <w:t xml:space="preserve">حيث كانت المادة 59 </w:t>
      </w:r>
      <w:r w:rsidR="00C83C5B" w:rsidRPr="00040FE7">
        <w:rPr>
          <w:rStyle w:val="Appelnotedebasdep"/>
          <w:rFonts w:ascii="Simplified Arabic" w:hAnsi="Simplified Arabic" w:cs="Simplified Arabic"/>
          <w:sz w:val="32"/>
          <w:szCs w:val="32"/>
          <w:rtl/>
          <w:lang w:bidi="ar-DZ"/>
        </w:rPr>
        <w:footnoteReference w:id="33"/>
      </w:r>
      <w:r w:rsidR="007D32B7">
        <w:rPr>
          <w:rFonts w:ascii="Simplified Arabic" w:hAnsi="Simplified Arabic" w:cs="Simplified Arabic" w:hint="cs"/>
          <w:sz w:val="32"/>
          <w:szCs w:val="32"/>
          <w:rtl/>
          <w:lang w:bidi="ar-DZ"/>
        </w:rPr>
        <w:t xml:space="preserve"> </w:t>
      </w:r>
      <w:r w:rsidR="00D05B0F" w:rsidRPr="00040FE7">
        <w:rPr>
          <w:rFonts w:ascii="Simplified Arabic" w:hAnsi="Simplified Arabic" w:cs="Simplified Arabic"/>
          <w:sz w:val="32"/>
          <w:szCs w:val="32"/>
          <w:rtl/>
          <w:lang w:bidi="ar-DZ"/>
        </w:rPr>
        <w:t>منه تأذن لرئيس الجمهورية بو</w:t>
      </w:r>
      <w:r w:rsidR="00E62007" w:rsidRPr="00040FE7">
        <w:rPr>
          <w:rFonts w:ascii="Simplified Arabic" w:hAnsi="Simplified Arabic" w:cs="Simplified Arabic"/>
          <w:sz w:val="32"/>
          <w:szCs w:val="32"/>
          <w:rtl/>
          <w:lang w:bidi="ar-DZ"/>
        </w:rPr>
        <w:t>قف أو تجميد العمل بالدستور إذا كان هناك خطر داهم وشيك الوقوع يهدد استقلال الدولة و سلامة ترابها و سلامة مؤسساتها</w:t>
      </w:r>
      <w:r w:rsidR="007020EF" w:rsidRPr="00040FE7">
        <w:rPr>
          <w:rFonts w:ascii="Simplified Arabic" w:hAnsi="Simplified Arabic" w:cs="Simplified Arabic"/>
          <w:sz w:val="32"/>
          <w:szCs w:val="32"/>
          <w:rtl/>
          <w:lang w:bidi="ar-DZ"/>
        </w:rPr>
        <w:t xml:space="preserve"> و كانت نهاية دستور 10 سبتمبر 1963 إثر خطاب ألقاه رئيس الجمهورية أمام الجمعية الوطنية يوم 03 أكتوبر 1963</w:t>
      </w:r>
      <w:r w:rsidR="00E62007" w:rsidRPr="00040FE7">
        <w:rPr>
          <w:rFonts w:ascii="Simplified Arabic" w:hAnsi="Simplified Arabic" w:cs="Simplified Arabic"/>
          <w:sz w:val="32"/>
          <w:szCs w:val="32"/>
          <w:rtl/>
          <w:lang w:bidi="ar-DZ"/>
        </w:rPr>
        <w:t>.</w:t>
      </w:r>
      <w:r w:rsidR="007020EF" w:rsidRPr="00040FE7">
        <w:rPr>
          <w:rStyle w:val="Appelnotedebasdep"/>
          <w:rFonts w:ascii="Simplified Arabic" w:hAnsi="Simplified Arabic" w:cs="Simplified Arabic"/>
          <w:sz w:val="32"/>
          <w:szCs w:val="32"/>
          <w:rtl/>
          <w:lang w:bidi="ar-DZ"/>
        </w:rPr>
        <w:footnoteReference w:id="34"/>
      </w:r>
      <w:r w:rsidR="00E62007" w:rsidRPr="00040FE7">
        <w:rPr>
          <w:rFonts w:ascii="Simplified Arabic" w:hAnsi="Simplified Arabic" w:cs="Simplified Arabic"/>
          <w:sz w:val="32"/>
          <w:szCs w:val="32"/>
          <w:rtl/>
          <w:lang w:bidi="ar-DZ"/>
        </w:rPr>
        <w:t xml:space="preserve"> </w:t>
      </w:r>
    </w:p>
    <w:p w:rsidR="006F6F8D" w:rsidRPr="00040FE7" w:rsidRDefault="00E934B2"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62007" w:rsidRPr="00040FE7">
        <w:rPr>
          <w:rFonts w:ascii="Simplified Arabic" w:hAnsi="Simplified Arabic" w:cs="Simplified Arabic"/>
          <w:sz w:val="32"/>
          <w:szCs w:val="32"/>
          <w:rtl/>
          <w:lang w:bidi="ar-DZ"/>
        </w:rPr>
        <w:t>هذا الخطر كان ذو أبعاد متعددة حيث كان هناك خلاف حدودي بين الجزائر و المغرب حول ولاية تندوف و كان هناك تضارب بين الجيشين</w:t>
      </w:r>
      <w:r w:rsidR="0039209D" w:rsidRPr="00040FE7">
        <w:rPr>
          <w:rFonts w:ascii="Simplified Arabic" w:hAnsi="Simplified Arabic" w:cs="Simplified Arabic"/>
          <w:sz w:val="32"/>
          <w:szCs w:val="32"/>
          <w:rtl/>
          <w:lang w:bidi="ar-DZ"/>
        </w:rPr>
        <w:t xml:space="preserve">. </w:t>
      </w:r>
      <w:r w:rsidR="00287176" w:rsidRPr="00040FE7">
        <w:rPr>
          <w:rFonts w:ascii="Simplified Arabic" w:hAnsi="Simplified Arabic" w:cs="Simplified Arabic"/>
          <w:sz w:val="32"/>
          <w:szCs w:val="32"/>
          <w:rtl/>
          <w:lang w:bidi="ar-DZ"/>
        </w:rPr>
        <w:t xml:space="preserve">و حركة المعارضة المسلحة التي كانت آنذاك في منطقة القبائل بقيادة </w:t>
      </w:r>
      <w:r w:rsidR="001C48BE" w:rsidRPr="00040FE7">
        <w:rPr>
          <w:rFonts w:ascii="Simplified Arabic" w:hAnsi="Simplified Arabic" w:cs="Simplified Arabic"/>
          <w:sz w:val="32"/>
          <w:szCs w:val="32"/>
          <w:rtl/>
          <w:lang w:bidi="ar-DZ"/>
        </w:rPr>
        <w:t>"</w:t>
      </w:r>
      <w:r w:rsidR="00287176" w:rsidRPr="00040FE7">
        <w:rPr>
          <w:rFonts w:ascii="Simplified Arabic" w:hAnsi="Simplified Arabic" w:cs="Simplified Arabic"/>
          <w:sz w:val="32"/>
          <w:szCs w:val="32"/>
          <w:rtl/>
          <w:lang w:bidi="ar-DZ"/>
        </w:rPr>
        <w:t>محند و لحاج</w:t>
      </w:r>
      <w:r w:rsidR="001C48BE" w:rsidRPr="00040FE7">
        <w:rPr>
          <w:rFonts w:ascii="Simplified Arabic" w:hAnsi="Simplified Arabic" w:cs="Simplified Arabic"/>
          <w:sz w:val="32"/>
          <w:szCs w:val="32"/>
          <w:rtl/>
          <w:lang w:bidi="ar-DZ"/>
        </w:rPr>
        <w:t>"</w:t>
      </w:r>
      <w:r w:rsidR="00287176" w:rsidRPr="00040FE7">
        <w:rPr>
          <w:rFonts w:ascii="Simplified Arabic" w:hAnsi="Simplified Arabic" w:cs="Simplified Arabic"/>
          <w:sz w:val="32"/>
          <w:szCs w:val="32"/>
          <w:rtl/>
          <w:lang w:bidi="ar-DZ"/>
        </w:rPr>
        <w:t xml:space="preserve"> و </w:t>
      </w:r>
      <w:r w:rsidR="001C48BE" w:rsidRPr="00040FE7">
        <w:rPr>
          <w:rFonts w:ascii="Simplified Arabic" w:hAnsi="Simplified Arabic" w:cs="Simplified Arabic"/>
          <w:sz w:val="32"/>
          <w:szCs w:val="32"/>
          <w:rtl/>
          <w:lang w:bidi="ar-DZ"/>
        </w:rPr>
        <w:t>"</w:t>
      </w:r>
      <w:r w:rsidR="00287176" w:rsidRPr="00040FE7">
        <w:rPr>
          <w:rFonts w:ascii="Simplified Arabic" w:hAnsi="Simplified Arabic" w:cs="Simplified Arabic"/>
          <w:sz w:val="32"/>
          <w:szCs w:val="32"/>
          <w:rtl/>
          <w:lang w:bidi="ar-DZ"/>
        </w:rPr>
        <w:t>آيت أحمد</w:t>
      </w:r>
      <w:r w:rsidR="001C48BE" w:rsidRPr="00040FE7">
        <w:rPr>
          <w:rFonts w:ascii="Simplified Arabic" w:hAnsi="Simplified Arabic" w:cs="Simplified Arabic"/>
          <w:sz w:val="32"/>
          <w:szCs w:val="32"/>
          <w:rtl/>
          <w:lang w:bidi="ar-DZ"/>
        </w:rPr>
        <w:t>"</w:t>
      </w:r>
      <w:r w:rsidR="00287176" w:rsidRPr="00040FE7">
        <w:rPr>
          <w:rFonts w:ascii="Simplified Arabic" w:hAnsi="Simplified Arabic" w:cs="Simplified Arabic"/>
          <w:sz w:val="32"/>
          <w:szCs w:val="32"/>
          <w:rtl/>
          <w:lang w:bidi="ar-DZ"/>
        </w:rPr>
        <w:t xml:space="preserve"> </w:t>
      </w:r>
      <w:r w:rsidR="0039209D" w:rsidRPr="00040FE7">
        <w:rPr>
          <w:rFonts w:ascii="Simplified Arabic" w:hAnsi="Simplified Arabic" w:cs="Simplified Arabic"/>
          <w:sz w:val="32"/>
          <w:szCs w:val="32"/>
          <w:rtl/>
          <w:lang w:bidi="ar-DZ"/>
        </w:rPr>
        <w:t xml:space="preserve">و كذلك الانشقاق في داخل قيادة </w:t>
      </w:r>
      <w:r w:rsidR="0039209D" w:rsidRPr="00040FE7">
        <w:rPr>
          <w:rFonts w:ascii="Simplified Arabic" w:hAnsi="Simplified Arabic" w:cs="Simplified Arabic"/>
          <w:sz w:val="32"/>
          <w:szCs w:val="32"/>
          <w:rtl/>
          <w:lang w:bidi="ar-DZ"/>
        </w:rPr>
        <w:lastRenderedPageBreak/>
        <w:t>أركان الجيش</w:t>
      </w:r>
      <w:r w:rsidR="00287176" w:rsidRPr="00040FE7">
        <w:rPr>
          <w:rFonts w:ascii="Simplified Arabic" w:hAnsi="Simplified Arabic" w:cs="Simplified Arabic"/>
          <w:sz w:val="32"/>
          <w:szCs w:val="32"/>
          <w:rtl/>
          <w:lang w:bidi="ar-DZ"/>
        </w:rPr>
        <w:t xml:space="preserve"> حيث كان هناك "جماعة شعابني" و "جماعة وجدة" </w:t>
      </w:r>
      <w:r w:rsidR="001C48BE" w:rsidRPr="00040FE7">
        <w:rPr>
          <w:rFonts w:ascii="Simplified Arabic" w:hAnsi="Simplified Arabic" w:cs="Simplified Arabic"/>
          <w:sz w:val="32"/>
          <w:szCs w:val="32"/>
          <w:rtl/>
          <w:lang w:bidi="ar-DZ"/>
        </w:rPr>
        <w:t xml:space="preserve">التي كانت ضد شخصنة السلطة و الاستحواذ عليها من قبل الرئيس </w:t>
      </w:r>
      <w:r w:rsidR="007D32B7">
        <w:rPr>
          <w:rFonts w:ascii="Simplified Arabic" w:hAnsi="Simplified Arabic" w:cs="Simplified Arabic" w:hint="cs"/>
          <w:sz w:val="32"/>
          <w:szCs w:val="32"/>
          <w:rtl/>
          <w:lang w:bidi="ar-DZ"/>
        </w:rPr>
        <w:t>"</w:t>
      </w:r>
      <w:r w:rsidR="001C48BE" w:rsidRPr="00040FE7">
        <w:rPr>
          <w:rFonts w:ascii="Simplified Arabic" w:hAnsi="Simplified Arabic" w:cs="Simplified Arabic"/>
          <w:sz w:val="32"/>
          <w:szCs w:val="32"/>
          <w:rtl/>
          <w:lang w:bidi="ar-DZ"/>
        </w:rPr>
        <w:t>أحمد بن بلة</w:t>
      </w:r>
      <w:r w:rsidR="007D32B7">
        <w:rPr>
          <w:rFonts w:ascii="Simplified Arabic" w:hAnsi="Simplified Arabic" w:cs="Simplified Arabic" w:hint="cs"/>
          <w:sz w:val="32"/>
          <w:szCs w:val="32"/>
          <w:rtl/>
          <w:lang w:bidi="ar-DZ"/>
        </w:rPr>
        <w:t>"</w:t>
      </w:r>
      <w:r w:rsidR="001C48BE" w:rsidRPr="00040FE7">
        <w:rPr>
          <w:rFonts w:ascii="Simplified Arabic" w:hAnsi="Simplified Arabic" w:cs="Simplified Arabic"/>
          <w:sz w:val="32"/>
          <w:szCs w:val="32"/>
          <w:rtl/>
          <w:lang w:bidi="ar-DZ"/>
        </w:rPr>
        <w:t>.</w:t>
      </w:r>
      <w:r w:rsidR="001C48BE" w:rsidRPr="00040FE7">
        <w:rPr>
          <w:rStyle w:val="Appelnotedebasdep"/>
          <w:rFonts w:ascii="Simplified Arabic" w:hAnsi="Simplified Arabic" w:cs="Simplified Arabic"/>
          <w:sz w:val="32"/>
          <w:szCs w:val="32"/>
          <w:rtl/>
          <w:lang w:bidi="ar-DZ"/>
        </w:rPr>
        <w:footnoteReference w:id="35"/>
      </w:r>
      <w:r w:rsidR="0039209D" w:rsidRPr="00040FE7">
        <w:rPr>
          <w:rFonts w:ascii="Simplified Arabic" w:hAnsi="Simplified Arabic" w:cs="Simplified Arabic"/>
          <w:sz w:val="32"/>
          <w:szCs w:val="32"/>
          <w:rtl/>
          <w:lang w:bidi="ar-DZ"/>
        </w:rPr>
        <w:t xml:space="preserve"> </w:t>
      </w:r>
    </w:p>
    <w:p w:rsidR="000E2057" w:rsidRDefault="00E934B2" w:rsidP="000E205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7633B" w:rsidRPr="00040FE7">
        <w:rPr>
          <w:rFonts w:ascii="Simplified Arabic" w:hAnsi="Simplified Arabic" w:cs="Simplified Arabic"/>
          <w:sz w:val="32"/>
          <w:szCs w:val="32"/>
          <w:rtl/>
          <w:lang w:bidi="ar-DZ"/>
        </w:rPr>
        <w:t>فيما يخص العمل البرلماني لم يختلف المجلس الجديد عن سلفه. في الفترة الممتدة من أكتوبر 1963 إلى جوان 1965 تضاءل عمله القليل أصلا ليصل إلى الحضيض في النصف الأول من عام 1965. طبقا للمادة 47 من الدستور قدم رئيس الجمهورية يوم 29 ديسمبر 1964 الحكومة الجديدة التي كانت قد شكلها في الثاني من الشهر نفسه. و تمت استشارة المجلس قبل المصادقة على مجموعة المعاهدات حسبما نصت عليه المادة 42 من الدستور.</w:t>
      </w:r>
      <w:r w:rsidR="007D32B7">
        <w:rPr>
          <w:rFonts w:ascii="Simplified Arabic" w:hAnsi="Simplified Arabic" w:cs="Simplified Arabic" w:hint="cs"/>
          <w:sz w:val="32"/>
          <w:szCs w:val="32"/>
          <w:rtl/>
          <w:lang w:bidi="ar-DZ"/>
        </w:rPr>
        <w:t xml:space="preserve"> </w:t>
      </w:r>
      <w:r w:rsidR="00E7633B" w:rsidRPr="00040FE7">
        <w:rPr>
          <w:rFonts w:ascii="Simplified Arabic" w:hAnsi="Simplified Arabic" w:cs="Simplified Arabic"/>
          <w:sz w:val="32"/>
          <w:szCs w:val="32"/>
          <w:rtl/>
          <w:lang w:bidi="ar-DZ"/>
        </w:rPr>
        <w:t>بالنسبة إلى العمل التشريعي، صوت المجلس في تلك الفترة على عدد من النصوص تعد على أصابع اليدين و هي قانون المالية، و قانون القضاء العسكري، و القانون الأساسي للملاحة الجوية، و بعض التدابير السياسية الرمزية التي اتخذتها الحكومة مثل منع العلاقات التجارية مع إفريقيا الجنوبية و البرتغال. بموازاة ذلك كان التشريع بأوامر متواصلا. في الأشهر التي سبقت سقوط</w:t>
      </w:r>
      <w:r w:rsidR="00056160">
        <w:rPr>
          <w:rFonts w:ascii="Simplified Arabic" w:hAnsi="Simplified Arabic" w:cs="Simplified Arabic" w:hint="cs"/>
          <w:sz w:val="32"/>
          <w:szCs w:val="32"/>
          <w:rtl/>
          <w:lang w:bidi="ar-DZ"/>
        </w:rPr>
        <w:t xml:space="preserve"> نظام</w:t>
      </w:r>
      <w:r w:rsidR="00E7633B" w:rsidRPr="00040FE7">
        <w:rPr>
          <w:rFonts w:ascii="Simplified Arabic" w:hAnsi="Simplified Arabic" w:cs="Simplified Arabic"/>
          <w:sz w:val="32"/>
          <w:szCs w:val="32"/>
          <w:rtl/>
          <w:lang w:bidi="ar-DZ"/>
        </w:rPr>
        <w:t xml:space="preserve"> الرئيس </w:t>
      </w:r>
      <w:r w:rsidR="007D32B7">
        <w:rPr>
          <w:rFonts w:ascii="Simplified Arabic" w:hAnsi="Simplified Arabic" w:cs="Simplified Arabic" w:hint="cs"/>
          <w:sz w:val="32"/>
          <w:szCs w:val="32"/>
          <w:rtl/>
          <w:lang w:bidi="ar-DZ"/>
        </w:rPr>
        <w:t>"</w:t>
      </w:r>
      <w:r w:rsidR="00E7633B" w:rsidRPr="00040FE7">
        <w:rPr>
          <w:rFonts w:ascii="Simplified Arabic" w:hAnsi="Simplified Arabic" w:cs="Simplified Arabic"/>
          <w:sz w:val="32"/>
          <w:szCs w:val="32"/>
          <w:rtl/>
          <w:lang w:bidi="ar-DZ"/>
        </w:rPr>
        <w:t>بن بلة</w:t>
      </w:r>
      <w:r w:rsidR="007D32B7">
        <w:rPr>
          <w:rFonts w:ascii="Simplified Arabic" w:hAnsi="Simplified Arabic" w:cs="Simplified Arabic" w:hint="cs"/>
          <w:sz w:val="32"/>
          <w:szCs w:val="32"/>
          <w:rtl/>
          <w:lang w:bidi="ar-DZ"/>
        </w:rPr>
        <w:t>"</w:t>
      </w:r>
      <w:r w:rsidR="00E7633B" w:rsidRPr="00040FE7">
        <w:rPr>
          <w:rFonts w:ascii="Simplified Arabic" w:hAnsi="Simplified Arabic" w:cs="Simplified Arabic"/>
          <w:sz w:val="32"/>
          <w:szCs w:val="32"/>
          <w:rtl/>
          <w:lang w:bidi="ar-DZ"/>
        </w:rPr>
        <w:t xml:space="preserve"> كان المجلس قد أوشك على الاختفاء من الساحة السياسية الجزائرية.</w:t>
      </w:r>
      <w:r w:rsidR="00E7633B" w:rsidRPr="00040FE7">
        <w:rPr>
          <w:rStyle w:val="Appelnotedebasdep"/>
          <w:rFonts w:ascii="Simplified Arabic" w:hAnsi="Simplified Arabic" w:cs="Simplified Arabic"/>
          <w:sz w:val="32"/>
          <w:szCs w:val="32"/>
          <w:rtl/>
          <w:lang w:bidi="ar-DZ"/>
        </w:rPr>
        <w:footnoteReference w:id="36"/>
      </w:r>
    </w:p>
    <w:p w:rsidR="000E2057" w:rsidRDefault="000E2057" w:rsidP="000E2057">
      <w:pPr>
        <w:bidi/>
        <w:jc w:val="center"/>
        <w:rPr>
          <w:rFonts w:ascii="Simplified Arabic" w:hAnsi="Simplified Arabic" w:cs="Simplified Arabic"/>
          <w:b/>
          <w:bCs/>
          <w:sz w:val="36"/>
          <w:szCs w:val="36"/>
          <w:lang w:bidi="ar-DZ"/>
        </w:rPr>
      </w:pPr>
    </w:p>
    <w:p w:rsidR="007C0330" w:rsidRDefault="007C0330" w:rsidP="007C0330">
      <w:pPr>
        <w:bidi/>
        <w:jc w:val="center"/>
        <w:rPr>
          <w:rFonts w:ascii="Simplified Arabic" w:hAnsi="Simplified Arabic" w:cs="Simplified Arabic"/>
          <w:b/>
          <w:bCs/>
          <w:sz w:val="36"/>
          <w:szCs w:val="36"/>
          <w:lang w:bidi="ar-DZ"/>
        </w:rPr>
      </w:pPr>
    </w:p>
    <w:p w:rsidR="007C0330" w:rsidRDefault="007C0330" w:rsidP="007C0330">
      <w:pPr>
        <w:bidi/>
        <w:jc w:val="center"/>
        <w:rPr>
          <w:rFonts w:ascii="Simplified Arabic" w:hAnsi="Simplified Arabic" w:cs="Simplified Arabic"/>
          <w:b/>
          <w:bCs/>
          <w:sz w:val="36"/>
          <w:szCs w:val="36"/>
          <w:lang w:bidi="ar-DZ"/>
        </w:rPr>
      </w:pPr>
    </w:p>
    <w:p w:rsidR="007C0330" w:rsidRDefault="007C0330" w:rsidP="007C0330">
      <w:pPr>
        <w:bidi/>
        <w:jc w:val="center"/>
        <w:rPr>
          <w:rFonts w:ascii="Simplified Arabic" w:hAnsi="Simplified Arabic" w:cs="Simplified Arabic"/>
          <w:b/>
          <w:bCs/>
          <w:sz w:val="36"/>
          <w:szCs w:val="36"/>
          <w:lang w:bidi="ar-DZ"/>
        </w:rPr>
      </w:pPr>
    </w:p>
    <w:p w:rsidR="007C0330" w:rsidRDefault="007C0330" w:rsidP="007C0330">
      <w:pPr>
        <w:bidi/>
        <w:jc w:val="center"/>
        <w:rPr>
          <w:rFonts w:ascii="Simplified Arabic" w:hAnsi="Simplified Arabic" w:cs="Simplified Arabic"/>
          <w:b/>
          <w:bCs/>
          <w:sz w:val="36"/>
          <w:szCs w:val="36"/>
          <w:rtl/>
          <w:lang w:bidi="ar-DZ"/>
        </w:rPr>
      </w:pPr>
    </w:p>
    <w:p w:rsidR="005B6AE0" w:rsidRPr="001D5E87" w:rsidRDefault="00967C06" w:rsidP="000E2057">
      <w:pPr>
        <w:bidi/>
        <w:jc w:val="center"/>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lastRenderedPageBreak/>
        <w:t>الفرع الثاني</w:t>
      </w:r>
      <w:r w:rsidR="003D086F" w:rsidRPr="00D762A1">
        <w:rPr>
          <w:rFonts w:ascii="Simplified Arabic" w:hAnsi="Simplified Arabic" w:cs="Simplified Arabic"/>
          <w:b/>
          <w:bCs/>
          <w:sz w:val="36"/>
          <w:szCs w:val="36"/>
          <w:rtl/>
          <w:lang w:bidi="ar-DZ"/>
        </w:rPr>
        <w:t xml:space="preserve"> :</w:t>
      </w:r>
    </w:p>
    <w:p w:rsidR="00CF6793" w:rsidRDefault="003D086F" w:rsidP="005B6AE0">
      <w:pPr>
        <w:bidi/>
        <w:jc w:val="center"/>
        <w:rPr>
          <w:rFonts w:ascii="Simplified Arabic" w:hAnsi="Simplified Arabic" w:cs="Simplified Arabic"/>
          <w:b/>
          <w:bCs/>
          <w:sz w:val="36"/>
          <w:szCs w:val="36"/>
          <w:rtl/>
          <w:lang w:bidi="ar-DZ"/>
        </w:rPr>
      </w:pPr>
      <w:r w:rsidRPr="00D762A1">
        <w:rPr>
          <w:rFonts w:ascii="Simplified Arabic" w:hAnsi="Simplified Arabic" w:cs="Simplified Arabic"/>
          <w:b/>
          <w:bCs/>
          <w:sz w:val="36"/>
          <w:szCs w:val="36"/>
          <w:rtl/>
          <w:lang w:bidi="ar-DZ"/>
        </w:rPr>
        <w:t>مجلس الثورة</w:t>
      </w:r>
      <w:r w:rsidR="00967C06">
        <w:rPr>
          <w:rFonts w:ascii="Simplified Arabic" w:hAnsi="Simplified Arabic" w:cs="Simplified Arabic" w:hint="cs"/>
          <w:b/>
          <w:bCs/>
          <w:sz w:val="36"/>
          <w:szCs w:val="36"/>
          <w:rtl/>
          <w:lang w:bidi="ar-DZ"/>
        </w:rPr>
        <w:t xml:space="preserve"> كهيئة انتقالية غير اعتيادية عليا </w:t>
      </w:r>
    </w:p>
    <w:p w:rsidR="00197748" w:rsidRPr="001D5E87" w:rsidRDefault="00E934B2" w:rsidP="001D5E8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97748" w:rsidRPr="00040FE7">
        <w:rPr>
          <w:rFonts w:ascii="Simplified Arabic" w:hAnsi="Simplified Arabic" w:cs="Simplified Arabic"/>
          <w:sz w:val="32"/>
          <w:szCs w:val="32"/>
          <w:rtl/>
          <w:lang w:bidi="ar-DZ"/>
        </w:rPr>
        <w:t>على إثر حركة 19 جوان 1965 التي قادها العقيد "هواري بومدين" للإطاحة بنظام "أحمد بن بلة" تم إختفاء السلطة التشريعية عن الوجود و ذلك مع إلغاء دستور</w:t>
      </w:r>
      <w:r w:rsidR="00DB7396">
        <w:rPr>
          <w:rFonts w:ascii="Simplified Arabic" w:hAnsi="Simplified Arabic" w:cs="Simplified Arabic" w:hint="cs"/>
          <w:sz w:val="32"/>
          <w:szCs w:val="32"/>
          <w:rtl/>
          <w:lang w:bidi="ar-DZ"/>
        </w:rPr>
        <w:t xml:space="preserve"> 1963</w:t>
      </w:r>
      <w:r w:rsidR="00197748" w:rsidRPr="00040FE7">
        <w:rPr>
          <w:rFonts w:ascii="Simplified Arabic" w:hAnsi="Simplified Arabic" w:cs="Simplified Arabic"/>
          <w:sz w:val="32"/>
          <w:szCs w:val="32"/>
          <w:rtl/>
          <w:lang w:bidi="ar-DZ"/>
        </w:rPr>
        <w:t xml:space="preserve"> </w:t>
      </w:r>
      <w:r w:rsidR="00AC6B9D" w:rsidRPr="00040FE7">
        <w:rPr>
          <w:rStyle w:val="Appelnotedebasdep"/>
          <w:rFonts w:ascii="Simplified Arabic" w:hAnsi="Simplified Arabic" w:cs="Simplified Arabic"/>
          <w:sz w:val="32"/>
          <w:szCs w:val="32"/>
          <w:rtl/>
          <w:lang w:bidi="ar-DZ"/>
        </w:rPr>
        <w:footnoteReference w:id="37"/>
      </w:r>
      <w:r w:rsidR="00197748" w:rsidRPr="00040FE7">
        <w:rPr>
          <w:rFonts w:ascii="Simplified Arabic" w:hAnsi="Simplified Arabic" w:cs="Simplified Arabic"/>
          <w:sz w:val="32"/>
          <w:szCs w:val="32"/>
          <w:rtl/>
          <w:lang w:bidi="ar-DZ"/>
        </w:rPr>
        <w:t>. و ألغيت</w:t>
      </w:r>
      <w:r w:rsidR="001D5E87">
        <w:rPr>
          <w:rFonts w:ascii="Simplified Arabic" w:hAnsi="Simplified Arabic" w:cs="Simplified Arabic" w:hint="cs"/>
          <w:sz w:val="32"/>
          <w:szCs w:val="32"/>
          <w:rtl/>
          <w:lang w:bidi="ar-DZ"/>
        </w:rPr>
        <w:t xml:space="preserve"> </w:t>
      </w:r>
      <w:r w:rsidR="00197748" w:rsidRPr="00040FE7">
        <w:rPr>
          <w:rFonts w:ascii="Simplified Arabic" w:hAnsi="Simplified Arabic" w:cs="Simplified Arabic"/>
          <w:sz w:val="32"/>
          <w:szCs w:val="32"/>
          <w:rtl/>
          <w:lang w:bidi="ar-DZ"/>
        </w:rPr>
        <w:t>كل المؤسسات التي كانت قائمة بموجبه.</w:t>
      </w:r>
      <w:r w:rsidR="00094EB2" w:rsidRPr="00040FE7">
        <w:rPr>
          <w:rStyle w:val="Appelnotedebasdep"/>
          <w:rFonts w:ascii="Simplified Arabic" w:hAnsi="Simplified Arabic" w:cs="Simplified Arabic"/>
          <w:sz w:val="32"/>
          <w:szCs w:val="32"/>
          <w:rtl/>
          <w:lang w:bidi="ar-DZ"/>
        </w:rPr>
        <w:footnoteReference w:id="38"/>
      </w:r>
    </w:p>
    <w:p w:rsidR="000955F7" w:rsidRPr="00040FE7" w:rsidRDefault="00E934B2"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00197748" w:rsidRPr="00040FE7">
        <w:rPr>
          <w:rFonts w:ascii="Simplified Arabic" w:hAnsi="Simplified Arabic" w:cs="Simplified Arabic"/>
          <w:sz w:val="32"/>
          <w:szCs w:val="32"/>
          <w:rtl/>
          <w:lang w:bidi="ar-DZ"/>
        </w:rPr>
        <w:t>و كيف القائمون بحركة 19 جوان على أنها حركة تصحيحية أعادت الثورة إلى مجراها العادي و وضعت حدا للحكم الشخصي، مستع</w:t>
      </w:r>
      <w:r w:rsidR="00C50257" w:rsidRPr="00040FE7">
        <w:rPr>
          <w:rFonts w:ascii="Simplified Arabic" w:hAnsi="Simplified Arabic" w:cs="Simplified Arabic"/>
          <w:sz w:val="32"/>
          <w:szCs w:val="32"/>
          <w:rtl/>
          <w:lang w:bidi="ar-DZ"/>
        </w:rPr>
        <w:t>ملين</w:t>
      </w:r>
      <w:r w:rsidR="00197748" w:rsidRPr="00040FE7">
        <w:rPr>
          <w:rFonts w:ascii="Simplified Arabic" w:hAnsi="Simplified Arabic" w:cs="Simplified Arabic"/>
          <w:sz w:val="32"/>
          <w:szCs w:val="32"/>
          <w:rtl/>
          <w:lang w:bidi="ar-DZ"/>
        </w:rPr>
        <w:t xml:space="preserve"> عبارة "التصحيح الثوري". إلا أن هذه الحركة تتماشى مع تعريف الانقلاب.</w:t>
      </w:r>
      <w:r w:rsidR="00197748" w:rsidRPr="00040FE7">
        <w:rPr>
          <w:rStyle w:val="Appelnotedebasdep"/>
          <w:rFonts w:ascii="Simplified Arabic" w:hAnsi="Simplified Arabic" w:cs="Simplified Arabic"/>
          <w:sz w:val="32"/>
          <w:szCs w:val="32"/>
          <w:rtl/>
          <w:lang w:bidi="ar-DZ"/>
        </w:rPr>
        <w:footnoteReference w:id="39"/>
      </w:r>
      <w:r w:rsidR="00197748" w:rsidRPr="00040FE7">
        <w:rPr>
          <w:rFonts w:ascii="Simplified Arabic" w:hAnsi="Simplified Arabic" w:cs="Simplified Arabic"/>
          <w:sz w:val="32"/>
          <w:szCs w:val="32"/>
          <w:rtl/>
          <w:lang w:bidi="ar-DZ"/>
        </w:rPr>
        <w:t xml:space="preserve">  فإذا بحثنا في مدى شرعية الحركة نجدها غير</w:t>
      </w:r>
      <w:r w:rsidR="000955F7" w:rsidRPr="00040FE7">
        <w:rPr>
          <w:rFonts w:ascii="Simplified Arabic" w:hAnsi="Simplified Arabic" w:cs="Simplified Arabic"/>
          <w:sz w:val="32"/>
          <w:szCs w:val="32"/>
          <w:rtl/>
          <w:lang w:bidi="ar-DZ"/>
        </w:rPr>
        <w:t xml:space="preserve"> </w:t>
      </w:r>
      <w:r w:rsidR="000955F7" w:rsidRPr="00040FE7">
        <w:rPr>
          <w:rFonts w:ascii="Simplified Arabic" w:hAnsi="Simplified Arabic" w:cs="Simplified Arabic"/>
          <w:sz w:val="32"/>
          <w:szCs w:val="32"/>
          <w:rtl/>
        </w:rPr>
        <w:t xml:space="preserve">قانونية لأن القائمين عليها لم </w:t>
      </w:r>
      <w:r w:rsidR="00703F6F" w:rsidRPr="00040FE7">
        <w:rPr>
          <w:rFonts w:ascii="Simplified Arabic" w:hAnsi="Simplified Arabic" w:cs="Simplified Arabic" w:hint="cs"/>
          <w:sz w:val="32"/>
          <w:szCs w:val="32"/>
          <w:rtl/>
        </w:rPr>
        <w:t>يلجئوا</w:t>
      </w:r>
      <w:r w:rsidR="000955F7" w:rsidRPr="00040FE7">
        <w:rPr>
          <w:rFonts w:ascii="Simplified Arabic" w:hAnsi="Simplified Arabic" w:cs="Simplified Arabic"/>
          <w:sz w:val="32"/>
          <w:szCs w:val="32"/>
          <w:rtl/>
        </w:rPr>
        <w:t xml:space="preserve"> إلى الطريقة الدستورية الشرعية لإبعاد رئيس الجمهورية، و إنما استعملوا العنف بواسطة الجيش للوصول إلى السلطة و استبدال النظام القانوني الأساسي (الدستور) و المؤسسات بنظام قانوني أساسي آخر (أمر 10 جويلية</w:t>
      </w:r>
      <w:r w:rsidR="00094EB2" w:rsidRPr="00040FE7">
        <w:rPr>
          <w:rFonts w:ascii="Simplified Arabic" w:hAnsi="Simplified Arabic" w:cs="Simplified Arabic"/>
          <w:sz w:val="32"/>
          <w:szCs w:val="32"/>
          <w:rtl/>
        </w:rPr>
        <w:t xml:space="preserve"> 1965</w:t>
      </w:r>
      <w:r>
        <w:rPr>
          <w:rFonts w:ascii="Simplified Arabic" w:hAnsi="Simplified Arabic" w:cs="Simplified Arabic" w:hint="cs"/>
          <w:sz w:val="32"/>
          <w:szCs w:val="32"/>
          <w:rtl/>
        </w:rPr>
        <w:t>)</w:t>
      </w:r>
      <w:r w:rsidR="00094EB2" w:rsidRPr="00040FE7">
        <w:rPr>
          <w:rFonts w:ascii="Simplified Arabic" w:hAnsi="Simplified Arabic" w:cs="Simplified Arabic"/>
          <w:sz w:val="32"/>
          <w:szCs w:val="32"/>
          <w:rtl/>
        </w:rPr>
        <w:t xml:space="preserve"> </w:t>
      </w:r>
      <w:r w:rsidR="00094EB2" w:rsidRPr="00040FE7">
        <w:rPr>
          <w:rStyle w:val="Appelnotedebasdep"/>
          <w:rFonts w:ascii="Simplified Arabic" w:hAnsi="Simplified Arabic" w:cs="Simplified Arabic"/>
          <w:sz w:val="32"/>
          <w:szCs w:val="32"/>
          <w:rtl/>
        </w:rPr>
        <w:footnoteReference w:id="40"/>
      </w:r>
      <w:r>
        <w:rPr>
          <w:rFonts w:ascii="Simplified Arabic" w:hAnsi="Simplified Arabic" w:cs="Simplified Arabic" w:hint="cs"/>
          <w:sz w:val="32"/>
          <w:szCs w:val="32"/>
          <w:rtl/>
        </w:rPr>
        <w:t xml:space="preserve"> </w:t>
      </w:r>
      <w:r w:rsidR="000955F7" w:rsidRPr="00040FE7">
        <w:rPr>
          <w:rFonts w:ascii="Simplified Arabic" w:hAnsi="Simplified Arabic" w:cs="Simplified Arabic"/>
          <w:sz w:val="32"/>
          <w:szCs w:val="32"/>
          <w:rtl/>
        </w:rPr>
        <w:t>و مؤسسات أخرى (مجلس الثورة و الحكومة) مع الاحتفاظ بالخيار الاشتراكي.</w:t>
      </w:r>
      <w:r w:rsidR="000955F7" w:rsidRPr="00040FE7">
        <w:rPr>
          <w:rStyle w:val="Appelnotedebasdep"/>
          <w:rFonts w:ascii="Simplified Arabic" w:hAnsi="Simplified Arabic" w:cs="Simplified Arabic"/>
          <w:sz w:val="32"/>
          <w:szCs w:val="32"/>
          <w:rtl/>
        </w:rPr>
        <w:footnoteReference w:id="41"/>
      </w:r>
    </w:p>
    <w:p w:rsidR="00C50257" w:rsidRPr="00040FE7" w:rsidRDefault="00E934B2" w:rsidP="005B6AE0">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50257" w:rsidRPr="00040FE7">
        <w:rPr>
          <w:rFonts w:ascii="Simplified Arabic" w:hAnsi="Simplified Arabic" w:cs="Simplified Arabic"/>
          <w:sz w:val="32"/>
          <w:szCs w:val="32"/>
          <w:rtl/>
        </w:rPr>
        <w:t>أمر 10 جويلية المذكور، تضمن ست مواد حددت كل ما يتعلق بتنظيم السلطات المركزية العامة. و تمثل ذلك في إنشاء ثلاث مؤسسات هي مجلس الثورة و الح</w:t>
      </w:r>
      <w:r w:rsidR="008F7976">
        <w:rPr>
          <w:rFonts w:ascii="Simplified Arabic" w:hAnsi="Simplified Arabic" w:cs="Simplified Arabic"/>
          <w:sz w:val="32"/>
          <w:szCs w:val="32"/>
          <w:rtl/>
        </w:rPr>
        <w:t xml:space="preserve">كومة و مؤسسة رئيس </w:t>
      </w:r>
      <w:r w:rsidR="008F7976">
        <w:rPr>
          <w:rFonts w:ascii="Simplified Arabic" w:hAnsi="Simplified Arabic" w:cs="Simplified Arabic"/>
          <w:sz w:val="32"/>
          <w:szCs w:val="32"/>
          <w:rtl/>
        </w:rPr>
        <w:lastRenderedPageBreak/>
        <w:t xml:space="preserve">مجلس الثورة </w:t>
      </w:r>
      <w:r w:rsidR="00C50257" w:rsidRPr="00040FE7">
        <w:rPr>
          <w:rFonts w:ascii="Simplified Arabic" w:hAnsi="Simplified Arabic" w:cs="Simplified Arabic"/>
          <w:sz w:val="32"/>
          <w:szCs w:val="32"/>
          <w:rtl/>
        </w:rPr>
        <w:t>–</w:t>
      </w:r>
      <w:r w:rsidR="00885627" w:rsidRPr="00040FE7">
        <w:rPr>
          <w:rFonts w:ascii="Simplified Arabic" w:hAnsi="Simplified Arabic" w:cs="Simplified Arabic"/>
          <w:sz w:val="32"/>
          <w:szCs w:val="32"/>
          <w:rtl/>
        </w:rPr>
        <w:t xml:space="preserve"> </w:t>
      </w:r>
      <w:r w:rsidR="00C50257" w:rsidRPr="00040FE7">
        <w:rPr>
          <w:rFonts w:ascii="Simplified Arabic" w:hAnsi="Simplified Arabic" w:cs="Simplified Arabic"/>
          <w:sz w:val="32"/>
          <w:szCs w:val="32"/>
          <w:rtl/>
        </w:rPr>
        <w:t>رئيس مجلس الوزراء- . بموجب ذلك النص المقتضب الذي قام مقام الدستور مستحقا بذلك وصف "الدستور الصغير" الذي أطلق عليه من قبل البعض، كان مجلس الثورة "صاحب السيادة" أي هو السلطة العليا</w:t>
      </w:r>
      <w:r w:rsidR="005B6AE0">
        <w:rPr>
          <w:rFonts w:ascii="Simplified Arabic" w:hAnsi="Simplified Arabic" w:cs="Simplified Arabic" w:hint="cs"/>
          <w:sz w:val="32"/>
          <w:szCs w:val="32"/>
          <w:rtl/>
        </w:rPr>
        <w:t xml:space="preserve"> في </w:t>
      </w:r>
      <w:r w:rsidR="00C50257" w:rsidRPr="00040FE7">
        <w:rPr>
          <w:rFonts w:ascii="Simplified Arabic" w:hAnsi="Simplified Arabic" w:cs="Simplified Arabic"/>
          <w:sz w:val="32"/>
          <w:szCs w:val="32"/>
          <w:rtl/>
        </w:rPr>
        <w:t>الدولة.</w:t>
      </w:r>
    </w:p>
    <w:p w:rsidR="00DC3F63" w:rsidRDefault="00961FEA" w:rsidP="005B6AE0">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50257" w:rsidRPr="00040FE7">
        <w:rPr>
          <w:rFonts w:ascii="Simplified Arabic" w:hAnsi="Simplified Arabic" w:cs="Simplified Arabic"/>
          <w:sz w:val="32"/>
          <w:szCs w:val="32"/>
          <w:rtl/>
        </w:rPr>
        <w:t xml:space="preserve">فمن الناحية المؤسساتية إذا كان مجلس الثورة المؤسسة الأولى متفوقا على سائر المؤسسات و هو الذي يتولى إنشاءها. و مجلس الثورة في نظام 19 جوان، نظريا دائما، بوصفه صاحب السلطة العليا </w:t>
      </w:r>
      <w:r w:rsidR="005B6AE0">
        <w:rPr>
          <w:rFonts w:ascii="Simplified Arabic" w:hAnsi="Simplified Arabic" w:cs="Simplified Arabic" w:hint="cs"/>
          <w:sz w:val="32"/>
          <w:szCs w:val="32"/>
          <w:rtl/>
        </w:rPr>
        <w:t xml:space="preserve">في </w:t>
      </w:r>
      <w:r w:rsidR="00C50257" w:rsidRPr="00040FE7">
        <w:rPr>
          <w:rFonts w:ascii="Simplified Arabic" w:hAnsi="Simplified Arabic" w:cs="Simplified Arabic"/>
          <w:sz w:val="32"/>
          <w:szCs w:val="32"/>
          <w:rtl/>
        </w:rPr>
        <w:t>الدولة حل محل المجلس الوطني و رئيس الجمهورية، و اللجنة المركزية للحزب و المكتب السياسي و الأمين العام. كانت الحكومة مسؤولة أمامه بموجب النص نفسه، يعني أنه بوسعه أن يعدلها و يحاسب أعضاءها جماعيا.</w:t>
      </w:r>
    </w:p>
    <w:p w:rsidR="005B6AE0" w:rsidRPr="008F7976" w:rsidRDefault="00DC3F63" w:rsidP="00C05B0E">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50257" w:rsidRPr="00040FE7">
        <w:rPr>
          <w:rFonts w:ascii="Simplified Arabic" w:hAnsi="Simplified Arabic" w:cs="Simplified Arabic"/>
          <w:sz w:val="32"/>
          <w:szCs w:val="32"/>
          <w:rtl/>
        </w:rPr>
        <w:t xml:space="preserve"> في الواقع كان مجلس الثورة بعيدا عن هذا المركز، و لم يقم بذلك الدور. كان خاضعا لرئيسه. و كانت الحكومة كهيئة، و من الناحية المؤسساتية، مكلفة بممارسة السلطات الضرورية لعمل أجهزة الدولة تحت سلطة مجلس الثورة، أي أنها تابعة له و لا سلطة لها إلا بتفويض منه. أما في الواقع فقد كانت الحكومة متفوقة عليه بشكل واضح نتيجة كون رئيسها هو رئيس المجلس ذاته.</w:t>
      </w:r>
      <w:r w:rsidR="00885627" w:rsidRPr="00040FE7">
        <w:rPr>
          <w:rStyle w:val="Appelnotedebasdep"/>
          <w:rFonts w:ascii="Simplified Arabic" w:hAnsi="Simplified Arabic" w:cs="Simplified Arabic"/>
          <w:sz w:val="32"/>
          <w:szCs w:val="32"/>
          <w:rtl/>
        </w:rPr>
        <w:footnoteReference w:id="42"/>
      </w:r>
    </w:p>
    <w:p w:rsidR="00703F6F" w:rsidRPr="00703F6F" w:rsidRDefault="00FF5F3E" w:rsidP="00DC3F63">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703F6F">
        <w:rPr>
          <w:rFonts w:ascii="Simplified Arabic" w:hAnsi="Simplified Arabic" w:cs="Simplified Arabic" w:hint="cs"/>
          <w:b/>
          <w:bCs/>
          <w:sz w:val="32"/>
          <w:szCs w:val="32"/>
          <w:rtl/>
        </w:rPr>
        <w:t xml:space="preserve"> : تشكيل مجلس الثورة </w:t>
      </w:r>
    </w:p>
    <w:p w:rsidR="00C1333D" w:rsidRDefault="00D762A1"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92BA7" w:rsidRPr="00040FE7">
        <w:rPr>
          <w:rFonts w:ascii="Simplified Arabic" w:hAnsi="Simplified Arabic" w:cs="Simplified Arabic"/>
          <w:sz w:val="32"/>
          <w:szCs w:val="32"/>
          <w:rtl/>
        </w:rPr>
        <w:t>تكون مجلس الثورة من 26 عضوا، 24 عسكريون و 02 مدنيين.</w:t>
      </w:r>
      <w:r w:rsidR="00D25FAF">
        <w:rPr>
          <w:rStyle w:val="Appelnotedebasdep"/>
          <w:rFonts w:ascii="Simplified Arabic" w:hAnsi="Simplified Arabic" w:cs="Simplified Arabic"/>
          <w:sz w:val="32"/>
          <w:szCs w:val="32"/>
          <w:rtl/>
        </w:rPr>
        <w:footnoteReference w:id="43"/>
      </w:r>
      <w:r w:rsidR="00E92BA7" w:rsidRPr="00040FE7">
        <w:rPr>
          <w:rFonts w:ascii="Simplified Arabic" w:hAnsi="Simplified Arabic" w:cs="Simplified Arabic"/>
          <w:sz w:val="32"/>
          <w:szCs w:val="32"/>
          <w:rtl/>
        </w:rPr>
        <w:t xml:space="preserve"> و لا نستطيع أن نعتبره مجلسا وطنيا</w:t>
      </w:r>
      <w:r w:rsidR="00C1333D">
        <w:rPr>
          <w:rFonts w:ascii="Simplified Arabic" w:hAnsi="Simplified Arabic" w:cs="Simplified Arabic" w:hint="cs"/>
          <w:sz w:val="32"/>
          <w:szCs w:val="32"/>
          <w:rtl/>
        </w:rPr>
        <w:t xml:space="preserve"> للأسباب الآتية :</w:t>
      </w:r>
    </w:p>
    <w:p w:rsidR="00C1333D" w:rsidRDefault="00C1333D"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مجلس الثورة غير منتخب و ليس هيئة تأسيسية.</w:t>
      </w:r>
    </w:p>
    <w:p w:rsidR="00C1333D" w:rsidRDefault="00C1333D"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00E92BA7" w:rsidRPr="00040FE7">
        <w:rPr>
          <w:rFonts w:ascii="Simplified Arabic" w:hAnsi="Simplified Arabic" w:cs="Simplified Arabic"/>
          <w:sz w:val="32"/>
          <w:szCs w:val="32"/>
          <w:rtl/>
        </w:rPr>
        <w:t xml:space="preserve"> لأن </w:t>
      </w:r>
      <w:r>
        <w:rPr>
          <w:rFonts w:ascii="Simplified Arabic" w:hAnsi="Simplified Arabic" w:cs="Simplified Arabic" w:hint="cs"/>
          <w:sz w:val="32"/>
          <w:szCs w:val="32"/>
          <w:rtl/>
        </w:rPr>
        <w:t>ال</w:t>
      </w:r>
      <w:r w:rsidR="00E92BA7" w:rsidRPr="00040FE7">
        <w:rPr>
          <w:rFonts w:ascii="Simplified Arabic" w:hAnsi="Simplified Arabic" w:cs="Simplified Arabic"/>
          <w:sz w:val="32"/>
          <w:szCs w:val="32"/>
          <w:rtl/>
        </w:rPr>
        <w:t>عض</w:t>
      </w:r>
      <w:r>
        <w:rPr>
          <w:rFonts w:ascii="Simplified Arabic" w:hAnsi="Simplified Arabic" w:cs="Simplified Arabic" w:hint="cs"/>
          <w:sz w:val="32"/>
          <w:szCs w:val="32"/>
          <w:rtl/>
        </w:rPr>
        <w:t xml:space="preserve">و </w:t>
      </w:r>
      <w:r w:rsidR="00E92BA7" w:rsidRPr="00040FE7">
        <w:rPr>
          <w:rFonts w:ascii="Simplified Arabic" w:hAnsi="Simplified Arabic" w:cs="Simplified Arabic"/>
          <w:sz w:val="32"/>
          <w:szCs w:val="32"/>
          <w:rtl/>
        </w:rPr>
        <w:t>المبعد</w:t>
      </w:r>
      <w:r>
        <w:rPr>
          <w:rFonts w:ascii="Simplified Arabic" w:hAnsi="Simplified Arabic" w:cs="Simplified Arabic"/>
          <w:sz w:val="32"/>
          <w:szCs w:val="32"/>
          <w:rtl/>
        </w:rPr>
        <w:t xml:space="preserve"> و المستقيل أو المتوف</w:t>
      </w:r>
      <w:r>
        <w:rPr>
          <w:rFonts w:ascii="Simplified Arabic" w:hAnsi="Simplified Arabic" w:cs="Simplified Arabic" w:hint="cs"/>
          <w:sz w:val="32"/>
          <w:szCs w:val="32"/>
          <w:rtl/>
        </w:rPr>
        <w:t>ى</w:t>
      </w:r>
      <w:r>
        <w:rPr>
          <w:rFonts w:ascii="Simplified Arabic" w:hAnsi="Simplified Arabic" w:cs="Simplified Arabic"/>
          <w:sz w:val="32"/>
          <w:szCs w:val="32"/>
          <w:rtl/>
        </w:rPr>
        <w:t xml:space="preserve"> ل</w:t>
      </w:r>
      <w:r>
        <w:rPr>
          <w:rFonts w:ascii="Simplified Arabic" w:hAnsi="Simplified Arabic" w:cs="Simplified Arabic" w:hint="cs"/>
          <w:sz w:val="32"/>
          <w:szCs w:val="32"/>
          <w:rtl/>
        </w:rPr>
        <w:t>ا يمكن</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تعويضه، أي في حالة شغور منصب عضو لا يعوض فهو فاقد لنظام الاستخلاف.</w:t>
      </w:r>
    </w:p>
    <w:p w:rsidR="00C1333D" w:rsidRDefault="00C1333D"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مجلس الثورة لا يملك نصا أو نظاما داخليا لسير أعماله.</w:t>
      </w:r>
    </w:p>
    <w:p w:rsidR="00C1333D" w:rsidRDefault="00C1333D"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مجلس الثورة يفتقد للهياكل المعروفة في أي مؤسسة تشريعية ( مكتب، لجان دائمة، لجان تنسيق ... إلخ).</w:t>
      </w:r>
    </w:p>
    <w:p w:rsidR="00A11BCC" w:rsidRDefault="00C1333D"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أعضاء مجلس الثورة لم يتبين اختصاصهم التشريعي. و كل ما جاء في الأمر رقم 65/182 جاء لتوظيف مصطلح الرقابة، و عملية إجراء تعديل عن طريق أوامر مجلسية دون تحديد إجراءات، كما لم يحدد أنماط التصويت.</w:t>
      </w:r>
    </w:p>
    <w:p w:rsidR="007B33E4" w:rsidRDefault="00A11BCC" w:rsidP="007B33E4">
      <w:pPr>
        <w:bidi/>
        <w:jc w:val="both"/>
        <w:rPr>
          <w:rFonts w:ascii="Simplified Arabic" w:hAnsi="Simplified Arabic" w:cs="Simplified Arabic"/>
          <w:sz w:val="32"/>
          <w:szCs w:val="32"/>
          <w:rtl/>
        </w:rPr>
      </w:pPr>
      <w:r>
        <w:rPr>
          <w:rFonts w:ascii="Simplified Arabic" w:hAnsi="Simplified Arabic" w:cs="Simplified Arabic" w:hint="cs"/>
          <w:sz w:val="32"/>
          <w:szCs w:val="32"/>
          <w:rtl/>
        </w:rPr>
        <w:t>- مجلس الثورة هيئة تدخل تحت لواء رئيس هو رئيس الوزراء، و هو رئيس الدولة، و هو وزير الدفاع، و هو الأمين العام للحزب.</w:t>
      </w:r>
    </w:p>
    <w:p w:rsidR="007B33E4" w:rsidRDefault="007B33E4" w:rsidP="008F7976">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11BCC">
        <w:rPr>
          <w:rFonts w:ascii="Simplified Arabic" w:hAnsi="Simplified Arabic" w:cs="Simplified Arabic" w:hint="cs"/>
          <w:sz w:val="32"/>
          <w:szCs w:val="32"/>
          <w:rtl/>
        </w:rPr>
        <w:t xml:space="preserve"> بمعنى أن مجلس الثورة يفتقد للانتخاب و نظام الاستخلاف، و نظام داخلي لسير الأعمال </w:t>
      </w:r>
      <w:r w:rsidR="000A712B">
        <w:rPr>
          <w:rFonts w:ascii="Simplified Arabic" w:hAnsi="Simplified Arabic" w:cs="Simplified Arabic" w:hint="cs"/>
          <w:sz w:val="32"/>
          <w:szCs w:val="32"/>
          <w:rtl/>
        </w:rPr>
        <w:t xml:space="preserve">   </w:t>
      </w:r>
      <w:r w:rsidR="00A11BCC">
        <w:rPr>
          <w:rFonts w:ascii="Simplified Arabic" w:hAnsi="Simplified Arabic" w:cs="Simplified Arabic" w:hint="cs"/>
          <w:sz w:val="32"/>
          <w:szCs w:val="32"/>
          <w:rtl/>
        </w:rPr>
        <w:t>و الهياكل الموجودة في أي مؤسسة تشريعية، و رئيسه هو وزير الدفاع و رئيس مجلس الوزراء.</w:t>
      </w:r>
    </w:p>
    <w:p w:rsidR="00C1333D" w:rsidRPr="00040FE7" w:rsidRDefault="00A11BCC" w:rsidP="007B33E4">
      <w:pPr>
        <w:bidi/>
        <w:jc w:val="both"/>
        <w:rPr>
          <w:rFonts w:ascii="Simplified Arabic" w:hAnsi="Simplified Arabic" w:cs="Simplified Arabic"/>
          <w:sz w:val="32"/>
          <w:szCs w:val="32"/>
        </w:rPr>
      </w:pPr>
      <w:r>
        <w:rPr>
          <w:rFonts w:ascii="Simplified Arabic" w:hAnsi="Simplified Arabic" w:cs="Simplified Arabic" w:hint="cs"/>
          <w:sz w:val="32"/>
          <w:szCs w:val="32"/>
          <w:rtl/>
        </w:rPr>
        <w:t>لذا لا ينطبق عليه وصف السلطة التشريعية.</w:t>
      </w:r>
      <w:r>
        <w:rPr>
          <w:rStyle w:val="Appelnotedebasdep"/>
          <w:rFonts w:ascii="Simplified Arabic" w:hAnsi="Simplified Arabic" w:cs="Simplified Arabic"/>
          <w:sz w:val="32"/>
          <w:szCs w:val="32"/>
          <w:rtl/>
        </w:rPr>
        <w:footnoteReference w:id="44"/>
      </w:r>
      <w:r w:rsidR="00C1333D">
        <w:rPr>
          <w:rFonts w:ascii="Simplified Arabic" w:hAnsi="Simplified Arabic" w:cs="Simplified Arabic" w:hint="cs"/>
          <w:sz w:val="32"/>
          <w:szCs w:val="32"/>
          <w:rtl/>
        </w:rPr>
        <w:t xml:space="preserve"> </w:t>
      </w:r>
    </w:p>
    <w:p w:rsidR="00703F6F" w:rsidRPr="00703F6F" w:rsidRDefault="00FF5F3E" w:rsidP="00FA530F">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ثانيا</w:t>
      </w:r>
      <w:r w:rsidR="00703F6F">
        <w:rPr>
          <w:rFonts w:ascii="Simplified Arabic" w:hAnsi="Simplified Arabic" w:cs="Simplified Arabic" w:hint="cs"/>
          <w:b/>
          <w:bCs/>
          <w:sz w:val="32"/>
          <w:szCs w:val="32"/>
          <w:rtl/>
        </w:rPr>
        <w:t xml:space="preserve"> : عمل مجلس الثورة </w:t>
      </w:r>
    </w:p>
    <w:p w:rsidR="002D777C" w:rsidRPr="00040FE7" w:rsidRDefault="00E92BA7" w:rsidP="00FA530F">
      <w:pPr>
        <w:bidi/>
        <w:jc w:val="both"/>
        <w:rPr>
          <w:rFonts w:ascii="Simplified Arabic" w:hAnsi="Simplified Arabic" w:cs="Simplified Arabic"/>
          <w:sz w:val="32"/>
          <w:szCs w:val="32"/>
          <w:rtl/>
        </w:rPr>
      </w:pPr>
      <w:r w:rsidRPr="00040FE7">
        <w:rPr>
          <w:rFonts w:ascii="Simplified Arabic" w:hAnsi="Simplified Arabic" w:cs="Simplified Arabic"/>
          <w:sz w:val="32"/>
          <w:szCs w:val="32"/>
          <w:rtl/>
        </w:rPr>
        <w:t xml:space="preserve"> </w:t>
      </w:r>
      <w:r w:rsidR="00D762A1">
        <w:rPr>
          <w:rFonts w:ascii="Simplified Arabic" w:hAnsi="Simplified Arabic" w:cs="Simplified Arabic" w:hint="cs"/>
          <w:sz w:val="32"/>
          <w:szCs w:val="32"/>
          <w:rtl/>
        </w:rPr>
        <w:t xml:space="preserve">   </w:t>
      </w:r>
      <w:r w:rsidRPr="00040FE7">
        <w:rPr>
          <w:rFonts w:ascii="Simplified Arabic" w:hAnsi="Simplified Arabic" w:cs="Simplified Arabic"/>
          <w:sz w:val="32"/>
          <w:szCs w:val="32"/>
          <w:rtl/>
        </w:rPr>
        <w:t>وقد اضطلع بمهام التشريع خاصة ظهور لوائح عنه متضمنة توجيهات للحكومة و الأمانة التنفيذية للحزب.و قد طلبت منه الحكومة في بعض الأوقات الموافقة على بعض الأوامر التشريعية التي فوضها لاتخاذها كقانون الوظيف العمومي و قانون الإجراءات المدنية و قانون البلدية . إلا أن نشاطه قد تقلص من</w:t>
      </w:r>
      <w:r w:rsidR="002D777C">
        <w:rPr>
          <w:rFonts w:ascii="Simplified Arabic" w:hAnsi="Simplified Arabic" w:cs="Simplified Arabic" w:hint="cs"/>
          <w:sz w:val="32"/>
          <w:szCs w:val="32"/>
          <w:rtl/>
        </w:rPr>
        <w:t>ذ</w:t>
      </w:r>
      <w:r w:rsidRPr="00040FE7">
        <w:rPr>
          <w:rFonts w:ascii="Simplified Arabic" w:hAnsi="Simplified Arabic" w:cs="Simplified Arabic"/>
          <w:sz w:val="32"/>
          <w:szCs w:val="32"/>
          <w:rtl/>
        </w:rPr>
        <w:t xml:space="preserve"> ماي 1967 بحيث لم يعد يجتمع إلا قليل و توقف عن الاجتماع بصفة مستقلة عن الحكومة إلى غاية 1969 و أصبح ينسق مع الحكومة . يجتمع </w:t>
      </w:r>
      <w:r w:rsidRPr="00040FE7">
        <w:rPr>
          <w:rFonts w:ascii="Simplified Arabic" w:hAnsi="Simplified Arabic" w:cs="Simplified Arabic"/>
          <w:sz w:val="32"/>
          <w:szCs w:val="32"/>
          <w:rtl/>
        </w:rPr>
        <w:lastRenderedPageBreak/>
        <w:t>معها لدراسة المواضيع الهامة و التداول بشأنها كقانون الولاية و المخطط و الميزانية و الثورة الزراعية و التسيير الذاتي للمؤسسات</w:t>
      </w:r>
      <w:r w:rsidRPr="00040FE7">
        <w:rPr>
          <w:rFonts w:ascii="Simplified Arabic" w:hAnsi="Simplified Arabic" w:cs="Simplified Arabic"/>
          <w:sz w:val="32"/>
          <w:szCs w:val="32"/>
        </w:rPr>
        <w:t>.</w:t>
      </w:r>
    </w:p>
    <w:p w:rsidR="00397DDB" w:rsidRPr="00040FE7" w:rsidRDefault="00397DDB" w:rsidP="00347F1C">
      <w:pPr>
        <w:bidi/>
        <w:jc w:val="both"/>
        <w:rPr>
          <w:rFonts w:ascii="Simplified Arabic" w:hAnsi="Simplified Arabic" w:cs="Simplified Arabic"/>
          <w:sz w:val="32"/>
          <w:szCs w:val="32"/>
          <w:rtl/>
        </w:rPr>
      </w:pPr>
      <w:r w:rsidRPr="00040FE7">
        <w:rPr>
          <w:rFonts w:ascii="Simplified Arabic" w:hAnsi="Simplified Arabic" w:cs="Simplified Arabic"/>
          <w:sz w:val="32"/>
          <w:szCs w:val="32"/>
          <w:rtl/>
        </w:rPr>
        <w:t>عرفت هذه المر</w:t>
      </w:r>
      <w:r w:rsidR="00AA210A" w:rsidRPr="00040FE7">
        <w:rPr>
          <w:rFonts w:ascii="Simplified Arabic" w:hAnsi="Simplified Arabic" w:cs="Simplified Arabic"/>
          <w:sz w:val="32"/>
          <w:szCs w:val="32"/>
          <w:rtl/>
        </w:rPr>
        <w:t>ا</w:t>
      </w:r>
      <w:r w:rsidRPr="00040FE7">
        <w:rPr>
          <w:rFonts w:ascii="Simplified Arabic" w:hAnsi="Simplified Arabic" w:cs="Simplified Arabic"/>
          <w:sz w:val="32"/>
          <w:szCs w:val="32"/>
          <w:rtl/>
        </w:rPr>
        <w:t>حل بجمع الوظيفة التنفيذية و التشريعية بيد سلطة واحدة و هي رئيس الدولة.</w:t>
      </w:r>
    </w:p>
    <w:p w:rsidR="00E05C35" w:rsidRPr="005B6AE0" w:rsidRDefault="00D762A1" w:rsidP="00347F1C">
      <w:pPr>
        <w:bidi/>
        <w:jc w:val="left"/>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96D7E" w:rsidRPr="00040FE7">
        <w:rPr>
          <w:rFonts w:ascii="Simplified Arabic" w:hAnsi="Simplified Arabic" w:cs="Simplified Arabic"/>
          <w:sz w:val="32"/>
          <w:szCs w:val="32"/>
          <w:rtl/>
        </w:rPr>
        <w:t>و الحقيقة أن شخصنة السلطة و تركيزها بالجزائر</w:t>
      </w:r>
      <w:r>
        <w:rPr>
          <w:rFonts w:ascii="Simplified Arabic" w:hAnsi="Simplified Arabic" w:cs="Simplified Arabic" w:hint="cs"/>
          <w:sz w:val="32"/>
          <w:szCs w:val="32"/>
          <w:rtl/>
        </w:rPr>
        <w:t xml:space="preserve"> قد</w:t>
      </w:r>
      <w:r w:rsidR="00596D7E" w:rsidRPr="00040FE7">
        <w:rPr>
          <w:rFonts w:ascii="Simplified Arabic" w:hAnsi="Simplified Arabic" w:cs="Simplified Arabic"/>
          <w:sz w:val="32"/>
          <w:szCs w:val="32"/>
          <w:rtl/>
        </w:rPr>
        <w:t xml:space="preserve"> بلغا حدهما الأقصى في هذه المرحلة</w:t>
      </w:r>
      <w:r w:rsidR="0036142D" w:rsidRPr="00040FE7">
        <w:rPr>
          <w:rFonts w:ascii="Simplified Arabic" w:hAnsi="Simplified Arabic" w:cs="Simplified Arabic"/>
          <w:sz w:val="32"/>
          <w:szCs w:val="32"/>
          <w:rtl/>
        </w:rPr>
        <w:t>.</w:t>
      </w:r>
      <w:r w:rsidR="00397DDB" w:rsidRPr="00040FE7">
        <w:rPr>
          <w:rFonts w:ascii="Simplified Arabic" w:hAnsi="Simplified Arabic" w:cs="Simplified Arabic"/>
          <w:sz w:val="32"/>
          <w:szCs w:val="32"/>
          <w:rtl/>
        </w:rPr>
        <w:t xml:space="preserve"> و أن ا</w:t>
      </w:r>
      <w:r w:rsidR="000E6D20" w:rsidRPr="00040FE7">
        <w:rPr>
          <w:rFonts w:ascii="Simplified Arabic" w:hAnsi="Simplified Arabic" w:cs="Simplified Arabic"/>
          <w:sz w:val="32"/>
          <w:szCs w:val="32"/>
          <w:rtl/>
        </w:rPr>
        <w:t>لدافع من انقلاب 19 جوان 1965 و الذي كان "القيادة الجماعية" في إطار مجلس الثورة قد تم الحياد عنه و وقع أصحابه في شخصنة السلطة من جديد.</w:t>
      </w:r>
    </w:p>
    <w:p w:rsidR="007B4F32" w:rsidRDefault="00967C06" w:rsidP="00E05C35">
      <w:pPr>
        <w:bidi/>
        <w:jc w:val="center"/>
        <w:rPr>
          <w:rFonts w:ascii="Simplified Arabic" w:hAnsi="Simplified Arabic" w:cs="Simplified Arabic"/>
          <w:b/>
          <w:bCs/>
          <w:sz w:val="36"/>
          <w:szCs w:val="36"/>
          <w:rtl/>
        </w:rPr>
      </w:pPr>
      <w:r>
        <w:rPr>
          <w:rFonts w:ascii="Simplified Arabic" w:hAnsi="Simplified Arabic" w:cs="Simplified Arabic"/>
          <w:b/>
          <w:bCs/>
          <w:sz w:val="36"/>
          <w:szCs w:val="36"/>
          <w:rtl/>
        </w:rPr>
        <w:t>ال</w:t>
      </w:r>
      <w:r>
        <w:rPr>
          <w:rFonts w:ascii="Simplified Arabic" w:hAnsi="Simplified Arabic" w:cs="Simplified Arabic" w:hint="cs"/>
          <w:b/>
          <w:bCs/>
          <w:sz w:val="36"/>
          <w:szCs w:val="36"/>
          <w:rtl/>
        </w:rPr>
        <w:t>فرع الثالث</w:t>
      </w:r>
      <w:r>
        <w:rPr>
          <w:rFonts w:ascii="Simplified Arabic" w:hAnsi="Simplified Arabic" w:cs="Simplified Arabic"/>
          <w:b/>
          <w:bCs/>
          <w:sz w:val="36"/>
          <w:szCs w:val="36"/>
          <w:rtl/>
        </w:rPr>
        <w:t xml:space="preserve"> :</w:t>
      </w:r>
    </w:p>
    <w:p w:rsidR="00AC6B9D" w:rsidRPr="00D762A1" w:rsidRDefault="00967C06" w:rsidP="007B4F32">
      <w:pPr>
        <w:bidi/>
        <w:jc w:val="center"/>
        <w:rPr>
          <w:rFonts w:ascii="Simplified Arabic" w:hAnsi="Simplified Arabic" w:cs="Simplified Arabic"/>
          <w:b/>
          <w:bCs/>
          <w:sz w:val="36"/>
          <w:szCs w:val="36"/>
          <w:rtl/>
        </w:rPr>
      </w:pPr>
      <w:r>
        <w:rPr>
          <w:rFonts w:ascii="Simplified Arabic" w:hAnsi="Simplified Arabic" w:cs="Simplified Arabic"/>
          <w:b/>
          <w:bCs/>
          <w:sz w:val="36"/>
          <w:szCs w:val="36"/>
          <w:rtl/>
        </w:rPr>
        <w:t xml:space="preserve"> المجلس الشعبي الوطني</w:t>
      </w:r>
      <w:r>
        <w:rPr>
          <w:rFonts w:ascii="Simplified Arabic" w:hAnsi="Simplified Arabic" w:cs="Simplified Arabic" w:hint="cs"/>
          <w:b/>
          <w:bCs/>
          <w:sz w:val="36"/>
          <w:szCs w:val="36"/>
          <w:rtl/>
        </w:rPr>
        <w:t xml:space="preserve"> النمط الأكثر استقرارا</w:t>
      </w:r>
    </w:p>
    <w:p w:rsidR="009B08F6" w:rsidRPr="00040FE7" w:rsidRDefault="00D762A1" w:rsidP="007B33E4">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20DC8">
        <w:rPr>
          <w:rFonts w:ascii="Simplified Arabic" w:hAnsi="Simplified Arabic" w:cs="Simplified Arabic" w:hint="cs"/>
          <w:sz w:val="32"/>
          <w:szCs w:val="32"/>
          <w:rtl/>
        </w:rPr>
        <w:t xml:space="preserve">بعد تعطيل الحياة الدستورية لمدة إحدى عشرة (11) سنة </w:t>
      </w:r>
      <w:r w:rsidR="00520DC8">
        <w:rPr>
          <w:rFonts w:ascii="Simplified Arabic" w:hAnsi="Simplified Arabic" w:cs="Simplified Arabic"/>
          <w:sz w:val="32"/>
          <w:szCs w:val="32"/>
          <w:rtl/>
        </w:rPr>
        <w:t>تم الاستفتاء على</w:t>
      </w:r>
      <w:r w:rsidR="00520DC8">
        <w:rPr>
          <w:rFonts w:ascii="Simplified Arabic" w:hAnsi="Simplified Arabic" w:cs="Simplified Arabic" w:hint="cs"/>
          <w:sz w:val="32"/>
          <w:szCs w:val="32"/>
          <w:rtl/>
        </w:rPr>
        <w:t xml:space="preserve"> ال</w:t>
      </w:r>
      <w:r w:rsidR="009B08F6" w:rsidRPr="00040FE7">
        <w:rPr>
          <w:rFonts w:ascii="Simplified Arabic" w:hAnsi="Simplified Arabic" w:cs="Simplified Arabic"/>
          <w:sz w:val="32"/>
          <w:szCs w:val="32"/>
          <w:rtl/>
        </w:rPr>
        <w:t>دستور</w:t>
      </w:r>
      <w:r w:rsidR="00520DC8">
        <w:rPr>
          <w:rFonts w:ascii="Simplified Arabic" w:hAnsi="Simplified Arabic" w:cs="Simplified Arabic" w:hint="cs"/>
          <w:sz w:val="32"/>
          <w:szCs w:val="32"/>
          <w:rtl/>
        </w:rPr>
        <w:t xml:space="preserve"> الجديد </w:t>
      </w:r>
      <w:r w:rsidR="009325AA">
        <w:rPr>
          <w:rFonts w:ascii="Simplified Arabic" w:hAnsi="Simplified Arabic" w:cs="Simplified Arabic"/>
          <w:sz w:val="32"/>
          <w:szCs w:val="32"/>
          <w:rtl/>
        </w:rPr>
        <w:t xml:space="preserve"> في 17 نوفمبر</w:t>
      </w:r>
      <w:r w:rsidR="009325AA">
        <w:rPr>
          <w:rFonts w:ascii="Simplified Arabic" w:hAnsi="Simplified Arabic" w:cs="Simplified Arabic" w:hint="cs"/>
          <w:sz w:val="32"/>
          <w:szCs w:val="32"/>
          <w:rtl/>
        </w:rPr>
        <w:t xml:space="preserve"> </w:t>
      </w:r>
      <w:r w:rsidR="009B08F6" w:rsidRPr="00040FE7">
        <w:rPr>
          <w:rFonts w:ascii="Simplified Arabic" w:hAnsi="Simplified Arabic" w:cs="Simplified Arabic"/>
          <w:sz w:val="32"/>
          <w:szCs w:val="32"/>
          <w:rtl/>
        </w:rPr>
        <w:t>1976</w:t>
      </w:r>
      <w:r w:rsidR="009325AA">
        <w:rPr>
          <w:rFonts w:ascii="Simplified Arabic" w:hAnsi="Simplified Arabic" w:cs="Simplified Arabic" w:hint="cs"/>
          <w:sz w:val="32"/>
          <w:szCs w:val="32"/>
          <w:rtl/>
        </w:rPr>
        <w:t>،</w:t>
      </w:r>
      <w:r w:rsidR="009325AA">
        <w:rPr>
          <w:rStyle w:val="Appelnotedebasdep"/>
          <w:rFonts w:ascii="Simplified Arabic" w:hAnsi="Simplified Arabic" w:cs="Simplified Arabic"/>
          <w:sz w:val="32"/>
          <w:szCs w:val="32"/>
          <w:rtl/>
        </w:rPr>
        <w:footnoteReference w:id="45"/>
      </w:r>
      <w:r w:rsidR="009B08F6" w:rsidRPr="00040FE7">
        <w:rPr>
          <w:rFonts w:ascii="Simplified Arabic" w:hAnsi="Simplified Arabic" w:cs="Simplified Arabic"/>
          <w:sz w:val="32"/>
          <w:szCs w:val="32"/>
          <w:rtl/>
        </w:rPr>
        <w:t xml:space="preserve"> جرت بمقتضاه انتخابات رئاسية يوم </w:t>
      </w:r>
      <w:r>
        <w:rPr>
          <w:rFonts w:ascii="Simplified Arabic" w:hAnsi="Simplified Arabic" w:cs="Simplified Arabic" w:hint="cs"/>
          <w:sz w:val="32"/>
          <w:szCs w:val="32"/>
          <w:rtl/>
        </w:rPr>
        <w:t xml:space="preserve">  </w:t>
      </w:r>
      <w:r w:rsidR="009B08F6" w:rsidRPr="00040FE7">
        <w:rPr>
          <w:rFonts w:ascii="Simplified Arabic" w:hAnsi="Simplified Arabic" w:cs="Simplified Arabic"/>
          <w:sz w:val="32"/>
          <w:szCs w:val="32"/>
          <w:rtl/>
        </w:rPr>
        <w:t>10 ديسمبر 1976، و مجلس شعبي وطني يوم 25 فيفري 1977</w:t>
      </w:r>
      <w:r w:rsidR="007B33E4">
        <w:rPr>
          <w:rFonts w:ascii="Simplified Arabic" w:hAnsi="Simplified Arabic" w:cs="Simplified Arabic" w:hint="cs"/>
          <w:sz w:val="32"/>
          <w:szCs w:val="32"/>
          <w:rtl/>
        </w:rPr>
        <w:t>.</w:t>
      </w:r>
      <w:r w:rsidR="009B08F6" w:rsidRPr="00040FE7">
        <w:rPr>
          <w:rFonts w:ascii="Simplified Arabic" w:hAnsi="Simplified Arabic" w:cs="Simplified Arabic"/>
          <w:sz w:val="32"/>
          <w:szCs w:val="32"/>
          <w:rtl/>
        </w:rPr>
        <w:t xml:space="preserve">  </w:t>
      </w:r>
    </w:p>
    <w:p w:rsidR="00D762A1" w:rsidRDefault="00D762A1"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60483" w:rsidRPr="00040FE7">
        <w:rPr>
          <w:rFonts w:ascii="Simplified Arabic" w:hAnsi="Simplified Arabic" w:cs="Simplified Arabic"/>
          <w:sz w:val="32"/>
          <w:szCs w:val="32"/>
          <w:rtl/>
        </w:rPr>
        <w:t xml:space="preserve">لقد جاء في دستور 1976 في الباب الثاني تحت عنوان "السلطة و تنظيمها" ستة وظائف </w:t>
      </w:r>
    </w:p>
    <w:p w:rsidR="002E6D6D" w:rsidRDefault="00D762A1" w:rsidP="00FA530F">
      <w:pPr>
        <w:bidi/>
        <w:jc w:val="both"/>
        <w:rPr>
          <w:rFonts w:ascii="Simplified Arabic" w:hAnsi="Simplified Arabic" w:cs="Simplified Arabic"/>
          <w:sz w:val="32"/>
          <w:szCs w:val="32"/>
          <w:rtl/>
        </w:rPr>
      </w:pPr>
      <w:r>
        <w:rPr>
          <w:rFonts w:ascii="Simplified Arabic" w:hAnsi="Simplified Arabic" w:cs="Simplified Arabic"/>
          <w:sz w:val="32"/>
          <w:szCs w:val="32"/>
          <w:rtl/>
        </w:rPr>
        <w:t>هي:</w:t>
      </w:r>
      <w:r>
        <w:rPr>
          <w:rFonts w:ascii="Simplified Arabic" w:hAnsi="Simplified Arabic" w:cs="Simplified Arabic" w:hint="cs"/>
          <w:sz w:val="32"/>
          <w:szCs w:val="32"/>
          <w:rtl/>
        </w:rPr>
        <w:t xml:space="preserve"> </w:t>
      </w:r>
      <w:r w:rsidR="00360483" w:rsidRPr="00040FE7">
        <w:rPr>
          <w:rFonts w:ascii="Simplified Arabic" w:hAnsi="Simplified Arabic" w:cs="Simplified Arabic"/>
          <w:sz w:val="32"/>
          <w:szCs w:val="32"/>
          <w:rtl/>
        </w:rPr>
        <w:t>الوظيفة السياسية، الوظيفة التنفيذية، الوظيفة التشريعية، الوظيفة القضائية، وظيفة المراقبة و الوظيفة التأسيسية.</w:t>
      </w:r>
      <w:r w:rsidR="009B08F6" w:rsidRPr="00040FE7">
        <w:rPr>
          <w:rFonts w:ascii="Simplified Arabic" w:hAnsi="Simplified Arabic" w:cs="Simplified Arabic"/>
          <w:sz w:val="32"/>
          <w:szCs w:val="32"/>
          <w:rtl/>
        </w:rPr>
        <w:t xml:space="preserve"> </w:t>
      </w:r>
    </w:p>
    <w:p w:rsidR="00520DC8" w:rsidRPr="00040FE7" w:rsidRDefault="00E05C35"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20DC8">
        <w:rPr>
          <w:rFonts w:ascii="Simplified Arabic" w:hAnsi="Simplified Arabic" w:cs="Simplified Arabic" w:hint="cs"/>
          <w:sz w:val="32"/>
          <w:szCs w:val="32"/>
          <w:rtl/>
        </w:rPr>
        <w:t xml:space="preserve">وردت الوظيفة التشريعية في المرتبة الثالثة بعد الوظيفة السياسية و الوظيفة التنفيذية، على عكس المنطق التسلسلي المعهود في تنظيم السلطات في الدساتير المقارنة، و لهذا الترتيب أكثر من معنى، لأنه يبين المركز القانوني لهذه الوظيفة فهو من جهة له سلطة التشريع </w:t>
      </w:r>
      <w:r w:rsidR="00006A25">
        <w:rPr>
          <w:rFonts w:ascii="Simplified Arabic" w:hAnsi="Simplified Arabic" w:cs="Simplified Arabic" w:hint="cs"/>
          <w:sz w:val="32"/>
          <w:szCs w:val="32"/>
          <w:rtl/>
        </w:rPr>
        <w:t xml:space="preserve">إذ يعد القوانين و يصوت عليها، إلا أن المادة 127 تبين مهمته الأساسية ضمن اختصاصاته </w:t>
      </w:r>
      <w:r>
        <w:rPr>
          <w:rFonts w:ascii="Simplified Arabic" w:hAnsi="Simplified Arabic" w:cs="Simplified Arabic" w:hint="cs"/>
          <w:sz w:val="32"/>
          <w:szCs w:val="32"/>
          <w:rtl/>
        </w:rPr>
        <w:t xml:space="preserve">       </w:t>
      </w:r>
      <w:r w:rsidR="00006A25">
        <w:rPr>
          <w:rFonts w:ascii="Simplified Arabic" w:hAnsi="Simplified Arabic" w:cs="Simplified Arabic" w:hint="cs"/>
          <w:sz w:val="32"/>
          <w:szCs w:val="32"/>
          <w:rtl/>
        </w:rPr>
        <w:lastRenderedPageBreak/>
        <w:t>و المتمثلة في العمل للدفاع عن الثورة الاشتراكية و تعزيزها و يستلهم في نشاطه التشريعي مبادئ الميثاق الوطني و يطبقها.</w:t>
      </w:r>
      <w:r w:rsidR="00447C30">
        <w:rPr>
          <w:rStyle w:val="Appelnotedebasdep"/>
          <w:rFonts w:ascii="Simplified Arabic" w:hAnsi="Simplified Arabic" w:cs="Simplified Arabic"/>
          <w:sz w:val="32"/>
          <w:szCs w:val="32"/>
          <w:rtl/>
        </w:rPr>
        <w:footnoteReference w:id="46"/>
      </w:r>
      <w:r w:rsidR="00006A25">
        <w:rPr>
          <w:rFonts w:ascii="Simplified Arabic" w:hAnsi="Simplified Arabic" w:cs="Simplified Arabic" w:hint="cs"/>
          <w:sz w:val="32"/>
          <w:szCs w:val="32"/>
          <w:rtl/>
        </w:rPr>
        <w:t xml:space="preserve"> </w:t>
      </w:r>
    </w:p>
    <w:p w:rsidR="007B4F32" w:rsidRPr="00164882" w:rsidRDefault="00AA1032" w:rsidP="00347F1C">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850E7" w:rsidRPr="00040FE7">
        <w:rPr>
          <w:rFonts w:ascii="Simplified Arabic" w:hAnsi="Simplified Arabic" w:cs="Simplified Arabic"/>
          <w:sz w:val="32"/>
          <w:szCs w:val="32"/>
          <w:rtl/>
        </w:rPr>
        <w:t>و لقد جسد هذا الدستور أحادية الغرفة التشريعية متمثلة في المجلس الشعبي الوطني،</w:t>
      </w:r>
      <w:r w:rsidR="006B01F7">
        <w:rPr>
          <w:rStyle w:val="Appelnotedebasdep"/>
          <w:rFonts w:ascii="Simplified Arabic" w:hAnsi="Simplified Arabic" w:cs="Simplified Arabic"/>
          <w:sz w:val="32"/>
          <w:szCs w:val="32"/>
          <w:rtl/>
        </w:rPr>
        <w:footnoteReference w:id="47"/>
      </w:r>
      <w:r w:rsidR="00AD00A7">
        <w:rPr>
          <w:rFonts w:ascii="Simplified Arabic" w:hAnsi="Simplified Arabic" w:cs="Simplified Arabic" w:hint="cs"/>
          <w:sz w:val="32"/>
          <w:szCs w:val="32"/>
          <w:rtl/>
        </w:rPr>
        <w:t xml:space="preserve"> و قد أنتخب هذا المجلس لعهدة م</w:t>
      </w:r>
      <w:r w:rsidR="002E6D6D">
        <w:rPr>
          <w:rFonts w:ascii="Simplified Arabic" w:hAnsi="Simplified Arabic" w:cs="Simplified Arabic" w:hint="cs"/>
          <w:sz w:val="32"/>
          <w:szCs w:val="32"/>
          <w:rtl/>
        </w:rPr>
        <w:t>دتها خمس (5) سنوات،</w:t>
      </w:r>
      <w:r w:rsidR="00C330C4">
        <w:rPr>
          <w:rFonts w:ascii="Simplified Arabic" w:hAnsi="Simplified Arabic" w:cs="Simplified Arabic" w:hint="cs"/>
          <w:sz w:val="32"/>
          <w:szCs w:val="32"/>
          <w:rtl/>
        </w:rPr>
        <w:t xml:space="preserve"> ولثلاث مرات بدءا بالفترة التشريعية الأولى ( 1977 / 1982) و ضم </w:t>
      </w:r>
      <w:r w:rsidR="002E6D6D">
        <w:rPr>
          <w:rFonts w:ascii="Simplified Arabic" w:hAnsi="Simplified Arabic" w:cs="Simplified Arabic" w:hint="cs"/>
          <w:sz w:val="32"/>
          <w:szCs w:val="32"/>
          <w:rtl/>
        </w:rPr>
        <w:t>هذا المجلس 261 نائبا</w:t>
      </w:r>
      <w:r w:rsidR="00834E30">
        <w:rPr>
          <w:rStyle w:val="Appelnotedebasdep"/>
          <w:rFonts w:ascii="Simplified Arabic" w:hAnsi="Simplified Arabic" w:cs="Simplified Arabic"/>
          <w:sz w:val="32"/>
          <w:szCs w:val="32"/>
          <w:rtl/>
        </w:rPr>
        <w:footnoteReference w:id="48"/>
      </w:r>
      <w:r w:rsidR="002E6D6D">
        <w:rPr>
          <w:rFonts w:ascii="Simplified Arabic" w:hAnsi="Simplified Arabic" w:cs="Simplified Arabic" w:hint="cs"/>
          <w:sz w:val="32"/>
          <w:szCs w:val="32"/>
          <w:rtl/>
        </w:rPr>
        <w:t xml:space="preserve"> من بينهم عشر (10) نساء. </w:t>
      </w:r>
      <w:r w:rsidR="00C330C4">
        <w:rPr>
          <w:rFonts w:ascii="Simplified Arabic" w:hAnsi="Simplified Arabic" w:cs="Simplified Arabic" w:hint="cs"/>
          <w:sz w:val="32"/>
          <w:szCs w:val="32"/>
          <w:rtl/>
        </w:rPr>
        <w:t>ثم الفترة التشريعية الثانية (1982 / 1987) و</w:t>
      </w:r>
      <w:r w:rsidR="002E6D6D">
        <w:rPr>
          <w:rFonts w:ascii="Simplified Arabic" w:hAnsi="Simplified Arabic" w:cs="Simplified Arabic" w:hint="cs"/>
          <w:sz w:val="32"/>
          <w:szCs w:val="32"/>
          <w:rtl/>
        </w:rPr>
        <w:t xml:space="preserve"> ضم 280 نائبا</w:t>
      </w:r>
      <w:r w:rsidR="00834E30">
        <w:rPr>
          <w:rStyle w:val="Appelnotedebasdep"/>
          <w:rFonts w:ascii="Simplified Arabic" w:hAnsi="Simplified Arabic" w:cs="Simplified Arabic"/>
          <w:sz w:val="32"/>
          <w:szCs w:val="32"/>
          <w:rtl/>
        </w:rPr>
        <w:footnoteReference w:id="49"/>
      </w:r>
      <w:r w:rsidR="002E6D6D">
        <w:rPr>
          <w:rFonts w:ascii="Simplified Arabic" w:hAnsi="Simplified Arabic" w:cs="Simplified Arabic" w:hint="cs"/>
          <w:sz w:val="32"/>
          <w:szCs w:val="32"/>
          <w:rtl/>
        </w:rPr>
        <w:t xml:space="preserve"> منهم أربع (4) نساء</w:t>
      </w:r>
      <w:r w:rsidR="00C330C4">
        <w:rPr>
          <w:rFonts w:ascii="Simplified Arabic" w:hAnsi="Simplified Arabic" w:cs="Simplified Arabic" w:hint="cs"/>
          <w:sz w:val="32"/>
          <w:szCs w:val="32"/>
          <w:rtl/>
        </w:rPr>
        <w:t xml:space="preserve">، و </w:t>
      </w:r>
      <w:r w:rsidR="002E6D6D">
        <w:rPr>
          <w:rFonts w:ascii="Simplified Arabic" w:hAnsi="Simplified Arabic" w:cs="Simplified Arabic" w:hint="cs"/>
          <w:sz w:val="32"/>
          <w:szCs w:val="32"/>
          <w:rtl/>
        </w:rPr>
        <w:t>الفترة التشريعية الثا</w:t>
      </w:r>
      <w:r w:rsidR="00C330C4">
        <w:rPr>
          <w:rFonts w:ascii="Simplified Arabic" w:hAnsi="Simplified Arabic" w:cs="Simplified Arabic" w:hint="cs"/>
          <w:sz w:val="32"/>
          <w:szCs w:val="32"/>
          <w:rtl/>
        </w:rPr>
        <w:t>لثة (1987 / 1991) الذي تم حله</w:t>
      </w:r>
      <w:r w:rsidR="00E05C35">
        <w:rPr>
          <w:rFonts w:ascii="Simplified Arabic" w:hAnsi="Simplified Arabic" w:cs="Simplified Arabic" w:hint="cs"/>
          <w:sz w:val="32"/>
          <w:szCs w:val="32"/>
          <w:rtl/>
        </w:rPr>
        <w:t xml:space="preserve"> خلالها</w:t>
      </w:r>
      <w:r w:rsidR="00C330C4">
        <w:rPr>
          <w:rFonts w:ascii="Simplified Arabic" w:hAnsi="Simplified Arabic" w:cs="Simplified Arabic" w:hint="cs"/>
          <w:sz w:val="32"/>
          <w:szCs w:val="32"/>
          <w:rtl/>
        </w:rPr>
        <w:t xml:space="preserve"> في 04 جانفي 1992 و ضم 295 نائبا</w:t>
      </w:r>
      <w:r w:rsidR="00000614">
        <w:rPr>
          <w:rStyle w:val="Appelnotedebasdep"/>
          <w:rFonts w:ascii="Simplified Arabic" w:hAnsi="Simplified Arabic" w:cs="Simplified Arabic"/>
          <w:sz w:val="32"/>
          <w:szCs w:val="32"/>
          <w:rtl/>
        </w:rPr>
        <w:footnoteReference w:id="50"/>
      </w:r>
      <w:r w:rsidR="00C330C4">
        <w:rPr>
          <w:rFonts w:ascii="Simplified Arabic" w:hAnsi="Simplified Arabic" w:cs="Simplified Arabic" w:hint="cs"/>
          <w:sz w:val="32"/>
          <w:szCs w:val="32"/>
          <w:rtl/>
        </w:rPr>
        <w:t xml:space="preserve"> منهم سبعة (07) نساء.</w:t>
      </w:r>
      <w:r w:rsidR="00C330C4">
        <w:rPr>
          <w:rStyle w:val="Appelnotedebasdep"/>
          <w:rFonts w:ascii="Simplified Arabic" w:hAnsi="Simplified Arabic" w:cs="Simplified Arabic"/>
          <w:sz w:val="32"/>
          <w:szCs w:val="32"/>
          <w:rtl/>
        </w:rPr>
        <w:footnoteReference w:id="51"/>
      </w:r>
      <w:r w:rsidR="00C330C4">
        <w:rPr>
          <w:rFonts w:ascii="Simplified Arabic" w:hAnsi="Simplified Arabic" w:cs="Simplified Arabic" w:hint="cs"/>
          <w:sz w:val="32"/>
          <w:szCs w:val="32"/>
          <w:rtl/>
        </w:rPr>
        <w:t xml:space="preserve"> </w:t>
      </w:r>
      <w:r w:rsidR="00D850E7" w:rsidRPr="00040FE7">
        <w:rPr>
          <w:rFonts w:ascii="Simplified Arabic" w:hAnsi="Simplified Arabic" w:cs="Simplified Arabic"/>
          <w:sz w:val="32"/>
          <w:szCs w:val="32"/>
          <w:rtl/>
        </w:rPr>
        <w:t xml:space="preserve"> </w:t>
      </w:r>
    </w:p>
    <w:p w:rsidR="00EE4589" w:rsidRDefault="00347F1C" w:rsidP="00942AAF">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أولا</w:t>
      </w:r>
      <w:r w:rsidR="00967C06">
        <w:rPr>
          <w:rFonts w:ascii="Simplified Arabic" w:hAnsi="Simplified Arabic" w:cs="Simplified Arabic" w:hint="cs"/>
          <w:b/>
          <w:bCs/>
          <w:sz w:val="32"/>
          <w:szCs w:val="32"/>
          <w:rtl/>
          <w:lang w:bidi="ar-DZ"/>
        </w:rPr>
        <w:t xml:space="preserve"> </w:t>
      </w:r>
      <w:r w:rsidR="00EE4589">
        <w:rPr>
          <w:rFonts w:ascii="Simplified Arabic" w:hAnsi="Simplified Arabic" w:cs="Simplified Arabic" w:hint="cs"/>
          <w:b/>
          <w:bCs/>
          <w:sz w:val="32"/>
          <w:szCs w:val="32"/>
          <w:rtl/>
          <w:lang w:bidi="ar-DZ"/>
        </w:rPr>
        <w:t>: تشكيل المجلس الشعبي الوطني :</w:t>
      </w:r>
    </w:p>
    <w:p w:rsidR="00F006EE" w:rsidRPr="00F006EE" w:rsidRDefault="00F006EE" w:rsidP="00347F1C">
      <w:pPr>
        <w:bidi/>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ينتخب أعضاء هذا المجلس الوحيد عن طريق الاقتراع العام السري المباشر لمدة خمس (5) سنوات قابلة للتجديد، بعد ترشيحهم من قبل قيادة الحزب (المادة 128)</w:t>
      </w:r>
      <w:r w:rsidR="007606B0">
        <w:rPr>
          <w:rFonts w:ascii="Simplified Arabic" w:hAnsi="Simplified Arabic" w:cs="Simplified Arabic" w:hint="cs"/>
          <w:sz w:val="32"/>
          <w:szCs w:val="32"/>
          <w:rtl/>
          <w:lang w:bidi="ar-DZ"/>
        </w:rPr>
        <w:t xml:space="preserve">. و يمكن للنائب أن يجمع بين العضوية في </w:t>
      </w:r>
      <w:r w:rsidR="00AA1032">
        <w:rPr>
          <w:rFonts w:ascii="Simplified Arabic" w:hAnsi="Simplified Arabic" w:cs="Simplified Arabic" w:hint="cs"/>
          <w:sz w:val="32"/>
          <w:szCs w:val="32"/>
          <w:rtl/>
          <w:lang w:bidi="ar-DZ"/>
        </w:rPr>
        <w:t>المؤسسة التشريعية و قيادة الحزب</w:t>
      </w:r>
      <w:r w:rsidR="007606B0">
        <w:rPr>
          <w:rFonts w:ascii="Simplified Arabic" w:hAnsi="Simplified Arabic" w:cs="Simplified Arabic" w:hint="cs"/>
          <w:sz w:val="32"/>
          <w:szCs w:val="32"/>
          <w:rtl/>
          <w:lang w:bidi="ar-DZ"/>
        </w:rPr>
        <w:t xml:space="preserve"> </w:t>
      </w:r>
      <w:r w:rsidR="007606B0" w:rsidRPr="00040FE7">
        <w:rPr>
          <w:rFonts w:ascii="Simplified Arabic" w:hAnsi="Simplified Arabic" w:cs="Simplified Arabic"/>
          <w:sz w:val="32"/>
          <w:szCs w:val="32"/>
          <w:rtl/>
        </w:rPr>
        <w:t>و هذا ما يشكل قيدا على حرية</w:t>
      </w:r>
      <w:r w:rsidR="00347F1C">
        <w:rPr>
          <w:rFonts w:ascii="Simplified Arabic" w:hAnsi="Simplified Arabic" w:cs="Simplified Arabic" w:hint="cs"/>
          <w:sz w:val="32"/>
          <w:szCs w:val="32"/>
          <w:rtl/>
        </w:rPr>
        <w:t xml:space="preserve">   </w:t>
      </w:r>
      <w:r w:rsidR="007606B0" w:rsidRPr="00040FE7">
        <w:rPr>
          <w:rFonts w:ascii="Simplified Arabic" w:hAnsi="Simplified Arabic" w:cs="Simplified Arabic"/>
          <w:sz w:val="32"/>
          <w:szCs w:val="32"/>
          <w:rtl/>
        </w:rPr>
        <w:t xml:space="preserve"> و استقلالية العمل التشريعي.</w:t>
      </w:r>
    </w:p>
    <w:p w:rsidR="00EE4589" w:rsidRDefault="00F006E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إذن </w:t>
      </w:r>
      <w:r w:rsidR="00EE4589">
        <w:rPr>
          <w:rFonts w:ascii="Simplified Arabic" w:hAnsi="Simplified Arabic" w:cs="Simplified Arabic" w:hint="cs"/>
          <w:sz w:val="32"/>
          <w:szCs w:val="32"/>
          <w:rtl/>
          <w:lang w:bidi="ar-DZ"/>
        </w:rPr>
        <w:t xml:space="preserve">كانت عملية اختيار المرشحين و وضع القوائم من اختصاص الحزب. و من أجل ذلك أنشأت تعليمة 30 ديسمبر 1976 المتعلقة بالانتخابات التشريعية في كل ولاية لجنة ولائية تضم المحافظ الوطني للحزب، و الوالي، وقائد القطاع العسكري، و رئيس المجلس الشعبي </w:t>
      </w:r>
      <w:r w:rsidR="00EE4589">
        <w:rPr>
          <w:rFonts w:ascii="Simplified Arabic" w:hAnsi="Simplified Arabic" w:cs="Simplified Arabic" w:hint="cs"/>
          <w:sz w:val="32"/>
          <w:szCs w:val="32"/>
          <w:rtl/>
          <w:lang w:bidi="ar-DZ"/>
        </w:rPr>
        <w:lastRenderedPageBreak/>
        <w:t xml:space="preserve">الولائي، و الأمناء العامين للمنظمات الجماهيرية على مستوى الولاية. يترأس هذه اللجنة الولائية "مسؤول وطني" تعينه القيادة المركزية للحزب، يشرف على عمليات الاختيار، و يكون مقررا للجنة الولائية </w:t>
      </w:r>
      <w:r w:rsidR="00E90C2A">
        <w:rPr>
          <w:rFonts w:ascii="Simplified Arabic" w:hAnsi="Simplified Arabic" w:cs="Simplified Arabic" w:hint="cs"/>
          <w:sz w:val="32"/>
          <w:szCs w:val="32"/>
          <w:rtl/>
          <w:lang w:bidi="ar-DZ"/>
        </w:rPr>
        <w:t>لدى اللجنة الوطنية.</w:t>
      </w:r>
      <w:r w:rsidR="00E90C2A">
        <w:rPr>
          <w:rStyle w:val="Appelnotedebasdep"/>
          <w:rFonts w:ascii="Simplified Arabic" w:hAnsi="Simplified Arabic" w:cs="Simplified Arabic"/>
          <w:sz w:val="32"/>
          <w:szCs w:val="32"/>
          <w:rtl/>
          <w:lang w:bidi="ar-DZ"/>
        </w:rPr>
        <w:footnoteReference w:id="52"/>
      </w:r>
    </w:p>
    <w:p w:rsidR="00F006EE" w:rsidRDefault="00F006E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يقوم المجلس بانتخاب رئيسه للعهدة التشريعية كاملة، و يعقد المجلس الشعبي الوطني جلساته علانية مع جواز عقدها مغلقة بطلب من رئيسه أو أغلبية الحاضرين من أعضائه </w:t>
      </w:r>
      <w:r w:rsidR="00AA103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أو بطلب من الحكومة، و يجتمع في </w:t>
      </w:r>
      <w:r w:rsidR="00066179">
        <w:rPr>
          <w:rFonts w:ascii="Simplified Arabic" w:hAnsi="Simplified Arabic" w:cs="Simplified Arabic" w:hint="cs"/>
          <w:sz w:val="32"/>
          <w:szCs w:val="32"/>
          <w:rtl/>
          <w:lang w:bidi="ar-DZ"/>
        </w:rPr>
        <w:t xml:space="preserve">دورتين عاديتين في السنة مدة كل واحدة ثلاثة (3) أشهر على الأكثر (المادة 146)، و يجوز استدعاؤه للاجتماع في دورات استثنائية بطلب من رئيس الجمهورية  أو ثلثي أعضائه.(المادة 147)  </w:t>
      </w:r>
    </w:p>
    <w:p w:rsidR="007B33E4" w:rsidRPr="00942AAF" w:rsidRDefault="007606B0" w:rsidP="00942AA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E3E5C">
        <w:rPr>
          <w:rFonts w:ascii="Simplified Arabic" w:hAnsi="Simplified Arabic" w:cs="Simplified Arabic" w:hint="cs"/>
          <w:sz w:val="32"/>
          <w:szCs w:val="32"/>
          <w:rtl/>
          <w:lang w:bidi="ar-DZ"/>
        </w:rPr>
        <w:t xml:space="preserve">يوم 26 مارس 1977 افتتحت الدورة الأولى للمجلس. قبل بداية الأشغال كان لابد من انتخاب هياكل قاعدية. من أجل ذلك، و بناء على "اقتراح من الحزب"، انتخب السيد </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رابح بيطاط</w:t>
      </w:r>
      <w:r w:rsidR="00A816F8">
        <w:rPr>
          <w:rFonts w:ascii="Simplified Arabic" w:hAnsi="Simplified Arabic" w:cs="Simplified Arabic" w:hint="cs"/>
          <w:sz w:val="32"/>
          <w:szCs w:val="32"/>
          <w:rtl/>
          <w:lang w:bidi="ar-DZ"/>
        </w:rPr>
        <w:t>"</w:t>
      </w:r>
      <w:r w:rsidR="009B18FB">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 xml:space="preserve"> العضو القيادي في الحزب، رئيسا للمجلس،</w:t>
      </w:r>
      <w:r w:rsidR="005E3E5C">
        <w:rPr>
          <w:rStyle w:val="Appelnotedebasdep"/>
          <w:rFonts w:ascii="Simplified Arabic" w:hAnsi="Simplified Arabic" w:cs="Simplified Arabic"/>
          <w:sz w:val="32"/>
          <w:szCs w:val="32"/>
          <w:rtl/>
          <w:lang w:bidi="ar-DZ"/>
        </w:rPr>
        <w:footnoteReference w:id="53"/>
      </w:r>
      <w:r w:rsidR="005E3E5C">
        <w:rPr>
          <w:rFonts w:ascii="Simplified Arabic" w:hAnsi="Simplified Arabic" w:cs="Simplified Arabic" w:hint="cs"/>
          <w:sz w:val="32"/>
          <w:szCs w:val="32"/>
          <w:rtl/>
          <w:lang w:bidi="ar-DZ"/>
        </w:rPr>
        <w:t xml:space="preserve"> و بعد وضع النظام الداخلي الذي نص على انتخاب أربعة نواب لرئيس المجلس، أنتخب السادة </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محمود غنز</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 xml:space="preserve"> و </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العياشي ياكر</w:t>
      </w:r>
      <w:r w:rsidR="00A816F8">
        <w:rPr>
          <w:rFonts w:ascii="Simplified Arabic" w:hAnsi="Simplified Arabic" w:cs="Simplified Arabic" w:hint="cs"/>
          <w:sz w:val="32"/>
          <w:szCs w:val="32"/>
          <w:rtl/>
          <w:lang w:bidi="ar-DZ"/>
        </w:rPr>
        <w:t>"</w:t>
      </w:r>
      <w:r w:rsidR="00347F1C">
        <w:rPr>
          <w:rFonts w:ascii="Simplified Arabic" w:hAnsi="Simplified Arabic" w:cs="Simplified Arabic" w:hint="cs"/>
          <w:sz w:val="32"/>
          <w:szCs w:val="32"/>
          <w:rtl/>
          <w:lang w:bidi="ar-DZ"/>
        </w:rPr>
        <w:t xml:space="preserve">      </w:t>
      </w:r>
      <w:r w:rsidR="005E3E5C">
        <w:rPr>
          <w:rFonts w:ascii="Simplified Arabic" w:hAnsi="Simplified Arabic" w:cs="Simplified Arabic" w:hint="cs"/>
          <w:sz w:val="32"/>
          <w:szCs w:val="32"/>
          <w:rtl/>
          <w:lang w:bidi="ar-DZ"/>
        </w:rPr>
        <w:t xml:space="preserve"> و </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جلول ملايكة</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 xml:space="preserve"> و </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عمار شيبان</w:t>
      </w:r>
      <w:r w:rsidR="00A816F8">
        <w:rPr>
          <w:rFonts w:ascii="Simplified Arabic" w:hAnsi="Simplified Arabic" w:cs="Simplified Arabic" w:hint="cs"/>
          <w:sz w:val="32"/>
          <w:szCs w:val="32"/>
          <w:rtl/>
          <w:lang w:bidi="ar-DZ"/>
        </w:rPr>
        <w:t>"</w:t>
      </w:r>
      <w:r w:rsidR="005E3E5C">
        <w:rPr>
          <w:rFonts w:ascii="Simplified Arabic" w:hAnsi="Simplified Arabic" w:cs="Simplified Arabic" w:hint="cs"/>
          <w:sz w:val="32"/>
          <w:szCs w:val="32"/>
          <w:rtl/>
          <w:lang w:bidi="ar-DZ"/>
        </w:rPr>
        <w:t xml:space="preserve"> نوابا للرئيس بيطاط.</w:t>
      </w:r>
      <w:r w:rsidR="005E3E5C">
        <w:rPr>
          <w:rStyle w:val="Appelnotedebasdep"/>
          <w:rFonts w:ascii="Simplified Arabic" w:hAnsi="Simplified Arabic" w:cs="Simplified Arabic"/>
          <w:sz w:val="32"/>
          <w:szCs w:val="32"/>
          <w:rtl/>
          <w:lang w:bidi="ar-DZ"/>
        </w:rPr>
        <w:footnoteReference w:id="54"/>
      </w:r>
      <w:r w:rsidR="005E3E5C">
        <w:rPr>
          <w:rFonts w:ascii="Simplified Arabic" w:hAnsi="Simplified Arabic" w:cs="Simplified Arabic" w:hint="cs"/>
          <w:sz w:val="32"/>
          <w:szCs w:val="32"/>
          <w:rtl/>
          <w:lang w:bidi="ar-DZ"/>
        </w:rPr>
        <w:t xml:space="preserve"> </w:t>
      </w:r>
    </w:p>
    <w:p w:rsidR="00E90C2A" w:rsidRDefault="00347F1C" w:rsidP="007B33E4">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ثانيا</w:t>
      </w:r>
      <w:r w:rsidR="00E90C2A">
        <w:rPr>
          <w:rFonts w:ascii="Simplified Arabic" w:hAnsi="Simplified Arabic" w:cs="Simplified Arabic" w:hint="cs"/>
          <w:b/>
          <w:bCs/>
          <w:sz w:val="32"/>
          <w:szCs w:val="32"/>
          <w:rtl/>
          <w:lang w:bidi="ar-DZ"/>
        </w:rPr>
        <w:t xml:space="preserve"> : عمل المجلس الشعبي الوطني :</w:t>
      </w:r>
    </w:p>
    <w:p w:rsidR="00A2694B" w:rsidRDefault="007606B0" w:rsidP="0042363C">
      <w:pPr>
        <w:autoSpaceDE w:val="0"/>
        <w:autoSpaceDN w:val="0"/>
        <w:bidi/>
        <w:adjustRightInd w:val="0"/>
        <w:spacing w:after="0"/>
        <w:jc w:val="left"/>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005E3E5C">
        <w:rPr>
          <w:rFonts w:ascii="Simplified Arabic" w:hAnsi="Simplified Arabic" w:cs="Simplified Arabic" w:hint="cs"/>
          <w:sz w:val="32"/>
          <w:szCs w:val="32"/>
          <w:rtl/>
          <w:lang w:bidi="ar-DZ"/>
        </w:rPr>
        <w:t>كان المجلس الشعبي الوطني، بموجب دستور 1976، صاحب الوظيفة التشريعية.</w:t>
      </w:r>
      <w:r w:rsidR="00E81F13">
        <w:rPr>
          <w:rFonts w:ascii="Simplified Arabic" w:hAnsi="Simplified Arabic" w:cs="Simplified Arabic" w:hint="cs"/>
          <w:sz w:val="32"/>
          <w:szCs w:val="32"/>
          <w:rtl/>
          <w:lang w:bidi="ar-DZ"/>
        </w:rPr>
        <w:t xml:space="preserve">           </w:t>
      </w:r>
      <w:r w:rsidR="005E3E5C">
        <w:rPr>
          <w:rFonts w:ascii="Simplified Arabic" w:hAnsi="Simplified Arabic" w:cs="Simplified Arabic" w:hint="cs"/>
          <w:sz w:val="32"/>
          <w:szCs w:val="32"/>
          <w:rtl/>
          <w:lang w:bidi="ar-DZ"/>
        </w:rPr>
        <w:t xml:space="preserve"> و اختصاصاته الأساسية هي</w:t>
      </w:r>
      <w:r w:rsidR="004E0A80">
        <w:rPr>
          <w:rFonts w:ascii="Simplified Arabic" w:hAnsi="Simplified Arabic" w:cs="Simplified Arabic" w:hint="cs"/>
          <w:sz w:val="32"/>
          <w:szCs w:val="32"/>
          <w:rtl/>
          <w:lang w:bidi="ar-DZ"/>
        </w:rPr>
        <w:t xml:space="preserve"> سن القوانين</w:t>
      </w:r>
      <w:r w:rsidR="005F6926">
        <w:rPr>
          <w:rFonts w:ascii="Simplified Arabic" w:hAnsi="Simplified Arabic" w:cs="Simplified Arabic" w:hint="cs"/>
          <w:sz w:val="32"/>
          <w:szCs w:val="32"/>
          <w:rtl/>
          <w:lang w:bidi="ar-DZ"/>
        </w:rPr>
        <w:t xml:space="preserve"> </w:t>
      </w:r>
      <w:r w:rsidR="005F6926">
        <w:rPr>
          <w:rFonts w:ascii="Simplified Arabic" w:hAnsi="Simplified Arabic" w:cs="Simplified Arabic"/>
          <w:sz w:val="32"/>
          <w:szCs w:val="32"/>
          <w:rtl/>
          <w:lang w:bidi="ar-DZ"/>
        </w:rPr>
        <w:t>–</w:t>
      </w:r>
      <w:r w:rsidR="005F6926">
        <w:rPr>
          <w:rFonts w:ascii="Simplified Arabic" w:hAnsi="Simplified Arabic" w:cs="Simplified Arabic" w:hint="cs"/>
          <w:sz w:val="32"/>
          <w:szCs w:val="32"/>
          <w:rtl/>
          <w:lang w:bidi="ar-DZ"/>
        </w:rPr>
        <w:t xml:space="preserve"> المسايرة لمبادئ الميثاق الوطني- </w:t>
      </w:r>
      <w:r w:rsidR="004E0A80">
        <w:rPr>
          <w:rFonts w:ascii="Simplified Arabic" w:hAnsi="Simplified Arabic" w:cs="Simplified Arabic" w:hint="cs"/>
          <w:sz w:val="32"/>
          <w:szCs w:val="32"/>
          <w:rtl/>
          <w:lang w:bidi="ar-DZ"/>
        </w:rPr>
        <w:t xml:space="preserve"> في المجال الذي رسم حدوده الدستور</w:t>
      </w:r>
      <w:r w:rsidR="0042363C">
        <w:rPr>
          <w:rStyle w:val="Appelnotedebasdep"/>
          <w:rFonts w:ascii="Simplified Arabic" w:hAnsi="Simplified Arabic" w:cs="Simplified Arabic"/>
          <w:sz w:val="32"/>
          <w:szCs w:val="32"/>
          <w:rtl/>
          <w:lang w:bidi="ar-DZ"/>
        </w:rPr>
        <w:footnoteReference w:id="55"/>
      </w:r>
      <w:r w:rsidR="000A5E11" w:rsidRPr="002173A2">
        <w:rPr>
          <w:rFonts w:ascii="Simplified Arabic" w:hAnsi="Simplified Arabic" w:cs="Simplified Arabic"/>
          <w:sz w:val="32"/>
          <w:szCs w:val="32"/>
          <w:rtl/>
          <w:lang w:bidi="ar-DZ"/>
        </w:rPr>
        <w:t>.</w:t>
      </w:r>
      <w:r w:rsidR="002173A2" w:rsidRPr="002173A2">
        <w:rPr>
          <w:rFonts w:ascii="Simplified Arabic" w:hAnsi="Simplified Arabic" w:cs="Simplified Arabic"/>
          <w:sz w:val="32"/>
          <w:szCs w:val="32"/>
          <w:rtl/>
        </w:rPr>
        <w:t xml:space="preserve"> كما</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حدد</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الدستور</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اﻟﻤﺠالات</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التي</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يشرع</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فيها</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اﻟﻤﺠلس</w:t>
      </w:r>
      <w:r w:rsidR="002173A2" w:rsidRPr="002173A2">
        <w:rPr>
          <w:rFonts w:ascii="Simplified Arabic" w:hAnsi="Simplified Arabic" w:cs="Simplified Arabic"/>
          <w:sz w:val="32"/>
          <w:szCs w:val="32"/>
        </w:rPr>
        <w:t xml:space="preserve"> </w:t>
      </w:r>
      <w:r w:rsidR="002173A2">
        <w:rPr>
          <w:rFonts w:ascii="Simplified Arabic" w:hAnsi="Simplified Arabic" w:cs="Simplified Arabic"/>
          <w:sz w:val="32"/>
          <w:szCs w:val="32"/>
          <w:rtl/>
        </w:rPr>
        <w:t>الشعب</w:t>
      </w:r>
      <w:r w:rsidR="002173A2">
        <w:rPr>
          <w:rFonts w:ascii="Simplified Arabic" w:hAnsi="Simplified Arabic" w:cs="Simplified Arabic" w:hint="cs"/>
          <w:sz w:val="32"/>
          <w:szCs w:val="32"/>
          <w:rtl/>
        </w:rPr>
        <w:t>ي</w:t>
      </w:r>
      <w:r w:rsidR="002173A2">
        <w:rPr>
          <w:rFonts w:ascii="Simplified Arabic" w:hAnsi="Simplified Arabic" w:cs="Simplified Arabic" w:hint="cs"/>
          <w:sz w:val="32"/>
          <w:szCs w:val="32"/>
          <w:rtl/>
          <w:lang w:bidi="ar-DZ"/>
        </w:rPr>
        <w:t xml:space="preserve"> </w:t>
      </w:r>
      <w:r w:rsidR="002173A2" w:rsidRPr="002173A2">
        <w:rPr>
          <w:rFonts w:ascii="Simplified Arabic" w:hAnsi="Simplified Arabic" w:cs="Simplified Arabic"/>
          <w:sz w:val="32"/>
          <w:szCs w:val="32"/>
          <w:rtl/>
        </w:rPr>
        <w:t>الوطني</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والتي</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حددت</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بستة</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وعشرين</w:t>
      </w:r>
      <w:r w:rsidR="002173A2" w:rsidRPr="002173A2">
        <w:rPr>
          <w:rFonts w:ascii="Simplified Arabic" w:hAnsi="Simplified Arabic" w:cs="Simplified Arabic"/>
          <w:sz w:val="32"/>
          <w:szCs w:val="32"/>
        </w:rPr>
        <w:t xml:space="preserve"> </w:t>
      </w:r>
      <w:r w:rsidR="002173A2">
        <w:rPr>
          <w:rFonts w:ascii="Simplified Arabic" w:hAnsi="Simplified Arabic" w:cs="Simplified Arabic" w:hint="cs"/>
          <w:sz w:val="32"/>
          <w:szCs w:val="32"/>
          <w:rtl/>
        </w:rPr>
        <w:t xml:space="preserve"> (26) </w:t>
      </w:r>
      <w:r w:rsidR="002173A2" w:rsidRPr="002173A2">
        <w:rPr>
          <w:rFonts w:ascii="Simplified Arabic" w:hAnsi="Simplified Arabic" w:cs="Simplified Arabic"/>
          <w:sz w:val="32"/>
          <w:szCs w:val="32"/>
          <w:rtl/>
        </w:rPr>
        <w:t>قطاعا</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يمس</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مختلف</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الجوانب</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القانونية</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والاقتصادية</w:t>
      </w:r>
      <w:r w:rsidR="002173A2">
        <w:rPr>
          <w:rFonts w:ascii="Simplified Arabic" w:hAnsi="Simplified Arabic" w:cs="Simplified Arabic" w:hint="cs"/>
          <w:sz w:val="32"/>
          <w:szCs w:val="32"/>
          <w:rtl/>
          <w:lang w:bidi="ar-DZ"/>
        </w:rPr>
        <w:t xml:space="preserve"> </w:t>
      </w:r>
      <w:r w:rsidR="002173A2" w:rsidRPr="002173A2">
        <w:rPr>
          <w:rFonts w:ascii="Simplified Arabic" w:hAnsi="Simplified Arabic" w:cs="Simplified Arabic"/>
          <w:sz w:val="32"/>
          <w:szCs w:val="32"/>
          <w:rtl/>
        </w:rPr>
        <w:lastRenderedPageBreak/>
        <w:t>والاجتماعية</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والثقافية</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والشخصية</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وكذا</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حقوق</w:t>
      </w:r>
      <w:r w:rsidR="002173A2" w:rsidRPr="002173A2">
        <w:rPr>
          <w:rFonts w:ascii="Simplified Arabic" w:hAnsi="Simplified Arabic" w:cs="Simplified Arabic"/>
          <w:sz w:val="32"/>
          <w:szCs w:val="32"/>
        </w:rPr>
        <w:t xml:space="preserve"> </w:t>
      </w:r>
      <w:r w:rsidR="002173A2" w:rsidRPr="002173A2">
        <w:rPr>
          <w:rFonts w:ascii="Simplified Arabic" w:hAnsi="Simplified Arabic" w:cs="Simplified Arabic"/>
          <w:sz w:val="32"/>
          <w:szCs w:val="32"/>
          <w:rtl/>
        </w:rPr>
        <w:t>المواطن</w:t>
      </w:r>
      <w:r w:rsidR="000A5E11" w:rsidRPr="002173A2">
        <w:rPr>
          <w:rFonts w:ascii="Simplified Arabic" w:hAnsi="Simplified Arabic" w:cs="Simplified Arabic"/>
          <w:sz w:val="32"/>
          <w:szCs w:val="32"/>
          <w:rtl/>
          <w:lang w:bidi="ar-DZ"/>
        </w:rPr>
        <w:t xml:space="preserve"> </w:t>
      </w:r>
      <w:r w:rsidR="002173A2">
        <w:rPr>
          <w:rFonts w:ascii="Simplified Arabic" w:hAnsi="Simplified Arabic" w:cs="Simplified Arabic" w:hint="cs"/>
          <w:sz w:val="32"/>
          <w:szCs w:val="32"/>
          <w:rtl/>
          <w:lang w:bidi="ar-DZ"/>
        </w:rPr>
        <w:t>( المادة 151)</w:t>
      </w:r>
      <w:r w:rsidR="004E0A80">
        <w:rPr>
          <w:rFonts w:ascii="Simplified Arabic" w:hAnsi="Simplified Arabic" w:cs="Simplified Arabic" w:hint="cs"/>
          <w:sz w:val="32"/>
          <w:szCs w:val="32"/>
          <w:rtl/>
          <w:lang w:bidi="ar-DZ"/>
        </w:rPr>
        <w:t>. يوافق على المعاهدات السياسية قبل قيام رئيس الجمهورية بالمصادقة عليها (المادة 158)، و يقر التعديل الدستوري (المادة 192)</w:t>
      </w:r>
      <w:r w:rsidR="00A2694B">
        <w:rPr>
          <w:rFonts w:ascii="Simplified Arabic" w:hAnsi="Simplified Arabic" w:cs="Simplified Arabic" w:hint="cs"/>
          <w:sz w:val="32"/>
          <w:szCs w:val="32"/>
          <w:rtl/>
          <w:lang w:bidi="ar-DZ"/>
        </w:rPr>
        <w:t>.</w:t>
      </w:r>
    </w:p>
    <w:p w:rsidR="00FD21C2" w:rsidRDefault="0042363C" w:rsidP="0096124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2694B">
        <w:rPr>
          <w:rFonts w:ascii="Simplified Arabic" w:hAnsi="Simplified Arabic" w:cs="Simplified Arabic" w:hint="cs"/>
          <w:sz w:val="32"/>
          <w:szCs w:val="32"/>
          <w:rtl/>
          <w:lang w:bidi="ar-DZ"/>
        </w:rPr>
        <w:t xml:space="preserve">يمارس الرقابة على الحكومة بواسطة آليات متنوعة، حيث وضع الدستور مجموعة من الوسائل الرقابية في متناول المجلس، غير أنها قيدت بأحكام قلصت فاعليتها و أفرغتها من كل محتوى. هذه الوسائل هي استجواب الحكومة و توجيه الأسئلة </w:t>
      </w:r>
      <w:r w:rsidR="00FD21C2">
        <w:rPr>
          <w:rFonts w:ascii="Simplified Arabic" w:hAnsi="Simplified Arabic" w:cs="Simplified Arabic" w:hint="cs"/>
          <w:sz w:val="32"/>
          <w:szCs w:val="32"/>
          <w:rtl/>
          <w:lang w:bidi="ar-DZ"/>
        </w:rPr>
        <w:t>الكتابية إلى أعضائها،</w:t>
      </w:r>
      <w:r w:rsidR="00FD21C2">
        <w:rPr>
          <w:rStyle w:val="Appelnotedebasdep"/>
          <w:rFonts w:ascii="Simplified Arabic" w:hAnsi="Simplified Arabic" w:cs="Simplified Arabic"/>
          <w:sz w:val="32"/>
          <w:szCs w:val="32"/>
          <w:rtl/>
          <w:lang w:bidi="ar-DZ"/>
        </w:rPr>
        <w:footnoteReference w:id="56"/>
      </w:r>
      <w:r w:rsidR="00FD21C2">
        <w:rPr>
          <w:rFonts w:ascii="Simplified Arabic" w:hAnsi="Simplified Arabic" w:cs="Simplified Arabic" w:hint="cs"/>
          <w:sz w:val="32"/>
          <w:szCs w:val="32"/>
          <w:rtl/>
          <w:lang w:bidi="ar-DZ"/>
        </w:rPr>
        <w:t xml:space="preserve"> و حق اللجان البرلمانية في الاستماع إلى أعضاء الحكومة، و حق المجلس في التعبير عن موقفه من السياسة الخارجية التي ينتهجها الرئيس، بإجراء مناقشة حول الموضوع و إمكانية إصدار لائحة بشأنها.</w:t>
      </w:r>
      <w:r w:rsidR="007B33E4">
        <w:rPr>
          <w:rStyle w:val="Appelnotedebasdep"/>
          <w:rFonts w:ascii="Simplified Arabic" w:hAnsi="Simplified Arabic" w:cs="Simplified Arabic"/>
          <w:sz w:val="32"/>
          <w:szCs w:val="32"/>
          <w:rtl/>
          <w:lang w:bidi="ar-DZ"/>
        </w:rPr>
        <w:footnoteReference w:id="57"/>
      </w:r>
      <w:r w:rsidR="00FD21C2">
        <w:rPr>
          <w:rFonts w:ascii="Simplified Arabic" w:hAnsi="Simplified Arabic" w:cs="Simplified Arabic" w:hint="cs"/>
          <w:sz w:val="32"/>
          <w:szCs w:val="32"/>
          <w:rtl/>
          <w:lang w:bidi="ar-DZ"/>
        </w:rPr>
        <w:t xml:space="preserve"> و هناك التحقيقات التي تنص المادة 188 على إمكانية </w:t>
      </w:r>
      <w:r w:rsidR="00961242">
        <w:rPr>
          <w:rFonts w:ascii="Simplified Arabic" w:hAnsi="Simplified Arabic" w:cs="Simplified Arabic" w:hint="cs"/>
          <w:sz w:val="32"/>
          <w:szCs w:val="32"/>
          <w:rtl/>
          <w:lang w:bidi="ar-DZ"/>
        </w:rPr>
        <w:t>إنشاء، في أي وقت، لجنة تحقيق في أية قضية ذات مصلحة عامة، و يتم تعيين أعضاء لجنة التحقيق من النواب، يتم تعيينهم من طرف المجلس الشعبي الوطني.</w:t>
      </w:r>
    </w:p>
    <w:p w:rsidR="002C60D7" w:rsidRDefault="00AA1032" w:rsidP="00FA530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21C2">
        <w:rPr>
          <w:rFonts w:ascii="Simplified Arabic" w:hAnsi="Simplified Arabic" w:cs="Simplified Arabic" w:hint="cs"/>
          <w:sz w:val="32"/>
          <w:szCs w:val="32"/>
          <w:rtl/>
          <w:lang w:bidi="ar-DZ"/>
        </w:rPr>
        <w:t>و لم يتضمن دستور 1976 الآليات الرقابية التي يمكن أن تؤدي إلى سقوط الحكومة</w:t>
      </w:r>
      <w:r w:rsidR="00E81F13">
        <w:rPr>
          <w:rFonts w:ascii="Simplified Arabic" w:hAnsi="Simplified Arabic" w:cs="Simplified Arabic" w:hint="cs"/>
          <w:sz w:val="32"/>
          <w:szCs w:val="32"/>
          <w:rtl/>
          <w:lang w:bidi="ar-DZ"/>
        </w:rPr>
        <w:t>. لأن الحكومة غير مسئولة أمام المجلس. ولا يمكن أن يكون الأمر خلاف ذلك في إطار أحادية السلطة التنفيذية. فرئيس الجمهورية هو رئيس الحكومة و مسؤولية هذا الأخير أمام المجلس معناها مسؤولية رئيس الجمهورية.</w:t>
      </w:r>
      <w:r w:rsidR="00E81F13">
        <w:rPr>
          <w:rStyle w:val="Appelnotedebasdep"/>
          <w:rFonts w:ascii="Simplified Arabic" w:hAnsi="Simplified Arabic" w:cs="Simplified Arabic"/>
          <w:sz w:val="32"/>
          <w:szCs w:val="32"/>
          <w:rtl/>
          <w:lang w:bidi="ar-DZ"/>
        </w:rPr>
        <w:footnoteReference w:id="58"/>
      </w:r>
      <w:r w:rsidR="006165F8">
        <w:rPr>
          <w:rFonts w:ascii="Simplified Arabic" w:hAnsi="Simplified Arabic" w:cs="Simplified Arabic" w:hint="cs"/>
          <w:sz w:val="32"/>
          <w:szCs w:val="32"/>
          <w:rtl/>
          <w:lang w:bidi="ar-DZ"/>
        </w:rPr>
        <w:t xml:space="preserve"> إذن يعتبر هذا الأخير مفتاح قبة النظام، حيث يستحيل إسقاطه بموجب آلية مثل هذه و لا طائل من وضعها في الدستور. </w:t>
      </w:r>
    </w:p>
    <w:p w:rsidR="00775046" w:rsidRDefault="00775046" w:rsidP="00FA530F">
      <w:pPr>
        <w:bidi/>
        <w:jc w:val="both"/>
        <w:rPr>
          <w:rFonts w:ascii="Simplified Arabic" w:hAnsi="Simplified Arabic" w:cs="Simplified Arabic"/>
          <w:sz w:val="32"/>
          <w:szCs w:val="32"/>
          <w:rtl/>
        </w:rPr>
      </w:pPr>
      <w:r w:rsidRPr="00775046">
        <w:rPr>
          <w:rFonts w:ascii="Simplified Arabic" w:hAnsi="Simplified Arabic" w:cs="Simplified Arabic"/>
          <w:sz w:val="32"/>
          <w:szCs w:val="32"/>
          <w:rtl/>
        </w:rPr>
        <w:t>زيادة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على</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ما</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سبق</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منح</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الدستور</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لرئيس</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الجمهورية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حق</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التشريع</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بموجب</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أوامر</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بين</w:t>
      </w:r>
      <w:r>
        <w:rPr>
          <w:rFonts w:ascii="Simplified Arabic" w:hAnsi="Simplified Arabic" w:cs="Simplified Arabic" w:hint="cs"/>
          <w:sz w:val="32"/>
          <w:szCs w:val="32"/>
          <w:rtl/>
          <w:lang w:bidi="ar-DZ"/>
        </w:rPr>
        <w:t xml:space="preserve"> </w:t>
      </w:r>
      <w:r w:rsidRPr="00775046">
        <w:rPr>
          <w:rFonts w:ascii="Simplified Arabic" w:hAnsi="Simplified Arabic" w:cs="Simplified Arabic"/>
          <w:sz w:val="32"/>
          <w:szCs w:val="32"/>
          <w:rtl/>
        </w:rPr>
        <w:t>دورتي</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اﻟﻤﺠلس</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الشعبي</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الوطني</w:t>
      </w:r>
      <w:r w:rsidR="0030699D">
        <w:rPr>
          <w:rFonts w:ascii="Simplified Arabic" w:hAnsi="Simplified Arabic" w:cs="Simplified Arabic" w:hint="cs"/>
          <w:sz w:val="32"/>
          <w:szCs w:val="32"/>
          <w:rtl/>
        </w:rPr>
        <w:t xml:space="preserve"> </w:t>
      </w:r>
      <w:r w:rsidR="0030699D">
        <w:rPr>
          <w:rFonts w:ascii="Simplified Arabic" w:hAnsi="Simplified Arabic" w:cs="Simplified Arabic"/>
          <w:sz w:val="32"/>
          <w:szCs w:val="32"/>
          <w:rtl/>
        </w:rPr>
        <w:t>–</w:t>
      </w:r>
      <w:r w:rsidR="0030699D">
        <w:rPr>
          <w:rFonts w:ascii="Simplified Arabic" w:hAnsi="Simplified Arabic" w:cs="Simplified Arabic" w:hint="cs"/>
          <w:sz w:val="32"/>
          <w:szCs w:val="32"/>
          <w:rtl/>
        </w:rPr>
        <w:t xml:space="preserve"> إذن يمارس رئيس الجمهورية الحق في التشريع لفترة لا تقل عن ستة (6) أشهر في السنة </w:t>
      </w:r>
      <w:r w:rsidR="000A5E11">
        <w:rPr>
          <w:rFonts w:ascii="Simplified Arabic" w:hAnsi="Simplified Arabic" w:cs="Simplified Arabic"/>
          <w:sz w:val="32"/>
          <w:szCs w:val="32"/>
          <w:rtl/>
        </w:rPr>
        <w:t>–</w:t>
      </w:r>
      <w:r w:rsidR="0030699D">
        <w:rPr>
          <w:rFonts w:ascii="Simplified Arabic" w:hAnsi="Simplified Arabic" w:cs="Simplified Arabic" w:hint="cs"/>
          <w:sz w:val="32"/>
          <w:szCs w:val="32"/>
          <w:rtl/>
        </w:rPr>
        <w:t xml:space="preserve"> </w:t>
      </w:r>
      <w:r w:rsidR="000A5E11">
        <w:rPr>
          <w:rFonts w:ascii="Simplified Arabic" w:hAnsi="Simplified Arabic" w:cs="Simplified Arabic" w:hint="cs"/>
          <w:sz w:val="32"/>
          <w:szCs w:val="32"/>
          <w:rtl/>
        </w:rPr>
        <w:t>(</w:t>
      </w:r>
      <w:r w:rsidR="000A5E11" w:rsidRPr="00040FE7">
        <w:rPr>
          <w:rFonts w:ascii="Simplified Arabic" w:hAnsi="Simplified Arabic" w:cs="Simplified Arabic"/>
          <w:sz w:val="32"/>
          <w:szCs w:val="32"/>
          <w:rtl/>
        </w:rPr>
        <w:t>المادة 153</w:t>
      </w:r>
      <w:r w:rsidR="000A5E11">
        <w:rPr>
          <w:rFonts w:ascii="Simplified Arabic" w:hAnsi="Simplified Arabic" w:cs="Simplified Arabic" w:hint="cs"/>
          <w:sz w:val="32"/>
          <w:szCs w:val="32"/>
          <w:rtl/>
        </w:rPr>
        <w:t>)</w:t>
      </w:r>
      <w:r w:rsidR="000A5E11" w:rsidRPr="00040FE7">
        <w:rPr>
          <w:rFonts w:ascii="Simplified Arabic" w:hAnsi="Simplified Arabic" w:cs="Simplified Arabic"/>
          <w:sz w:val="32"/>
          <w:szCs w:val="32"/>
          <w:rtl/>
        </w:rPr>
        <w:t xml:space="preserve"> و ذلك دون تفويض من البرلمان،كما كان واردا في </w:t>
      </w:r>
      <w:r w:rsidR="000A5E11" w:rsidRPr="00040FE7">
        <w:rPr>
          <w:rFonts w:ascii="Simplified Arabic" w:hAnsi="Simplified Arabic" w:cs="Simplified Arabic"/>
          <w:sz w:val="32"/>
          <w:szCs w:val="32"/>
          <w:rtl/>
        </w:rPr>
        <w:lastRenderedPageBreak/>
        <w:t>دستور 1963.</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وله</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حق</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طلب</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مداولة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ثانية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للقانون</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الذي</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أقره</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اﻟﻤﺠلس</w:t>
      </w:r>
      <w:r w:rsidR="00FF5F3E">
        <w:rPr>
          <w:rFonts w:ascii="Simplified Arabic" w:hAnsi="Simplified Arabic" w:cs="Simplified Arabic" w:hint="cs"/>
          <w:sz w:val="32"/>
          <w:szCs w:val="32"/>
          <w:rtl/>
        </w:rPr>
        <w:t xml:space="preserve"> ، </w:t>
      </w:r>
      <w:r w:rsidRPr="00775046">
        <w:rPr>
          <w:rFonts w:ascii="Simplified Arabic" w:hAnsi="Simplified Arabic" w:cs="Simplified Arabic"/>
          <w:sz w:val="32"/>
          <w:szCs w:val="32"/>
          <w:rtl/>
        </w:rPr>
        <w:t>وفي</w:t>
      </w:r>
      <w:r>
        <w:rPr>
          <w:rFonts w:ascii="Simplified Arabic" w:hAnsi="Simplified Arabic" w:cs="Simplified Arabic" w:hint="cs"/>
          <w:sz w:val="32"/>
          <w:szCs w:val="32"/>
          <w:rtl/>
          <w:lang w:bidi="ar-DZ"/>
        </w:rPr>
        <w:t xml:space="preserve"> </w:t>
      </w:r>
      <w:r w:rsidRPr="00775046">
        <w:rPr>
          <w:rFonts w:ascii="Simplified Arabic" w:hAnsi="Simplified Arabic" w:cs="Simplified Arabic"/>
          <w:sz w:val="32"/>
          <w:szCs w:val="32"/>
          <w:rtl/>
        </w:rPr>
        <w:t>هذه</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الحالة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لا</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يمكن</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تمريره</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إلا</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بموافقة</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ثلثي</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أعضاء</w:t>
      </w:r>
      <w:r w:rsidRPr="00775046">
        <w:rPr>
          <w:rFonts w:ascii="Simplified Arabic" w:hAnsi="Simplified Arabic" w:cs="Simplified Arabic"/>
          <w:sz w:val="32"/>
          <w:szCs w:val="32"/>
        </w:rPr>
        <w:t xml:space="preserve"> </w:t>
      </w:r>
      <w:r w:rsidRPr="00775046">
        <w:rPr>
          <w:rFonts w:ascii="Simplified Arabic" w:hAnsi="Simplified Arabic" w:cs="Simplified Arabic"/>
          <w:sz w:val="32"/>
          <w:szCs w:val="32"/>
          <w:rtl/>
        </w:rPr>
        <w:t>اﻟﻤﺠلس</w:t>
      </w:r>
      <w:r>
        <w:rPr>
          <w:rFonts w:ascii="Simplified Arabic" w:hAnsi="Simplified Arabic" w:cs="Simplified Arabic" w:hint="cs"/>
          <w:sz w:val="32"/>
          <w:szCs w:val="32"/>
          <w:rtl/>
        </w:rPr>
        <w:t>.</w:t>
      </w:r>
    </w:p>
    <w:p w:rsidR="00942AAF" w:rsidRDefault="00AA1032" w:rsidP="00942AA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93C1F">
        <w:rPr>
          <w:rFonts w:ascii="Simplified Arabic" w:hAnsi="Simplified Arabic" w:cs="Simplified Arabic" w:hint="cs"/>
          <w:sz w:val="32"/>
          <w:szCs w:val="32"/>
          <w:rtl/>
          <w:lang w:bidi="ar-DZ"/>
        </w:rPr>
        <w:t xml:space="preserve">و مما يجب الإشارة إليه المادة 150 من الدستور: </w:t>
      </w:r>
      <w:r w:rsidR="00F93C1F">
        <w:rPr>
          <w:rFonts w:ascii="Simplified Arabic" w:hAnsi="Simplified Arabic" w:cs="Simplified Arabic"/>
          <w:sz w:val="32"/>
          <w:szCs w:val="32"/>
          <w:rtl/>
          <w:lang w:bidi="ar-DZ"/>
        </w:rPr>
        <w:t>«</w:t>
      </w:r>
      <w:r w:rsidR="00F93C1F">
        <w:rPr>
          <w:rFonts w:ascii="Simplified Arabic" w:hAnsi="Simplified Arabic" w:cs="Simplified Arabic" w:hint="cs"/>
          <w:sz w:val="32"/>
          <w:szCs w:val="32"/>
          <w:rtl/>
          <w:lang w:bidi="ar-DZ"/>
        </w:rPr>
        <w:t xml:space="preserve">يجوز للمجالس الشعبية البلدية </w:t>
      </w:r>
      <w:r>
        <w:rPr>
          <w:rFonts w:ascii="Simplified Arabic" w:hAnsi="Simplified Arabic" w:cs="Simplified Arabic" w:hint="cs"/>
          <w:sz w:val="32"/>
          <w:szCs w:val="32"/>
          <w:rtl/>
          <w:lang w:bidi="ar-DZ"/>
        </w:rPr>
        <w:t xml:space="preserve">       </w:t>
      </w:r>
      <w:r w:rsidR="00F93C1F">
        <w:rPr>
          <w:rFonts w:ascii="Simplified Arabic" w:hAnsi="Simplified Arabic" w:cs="Simplified Arabic" w:hint="cs"/>
          <w:sz w:val="32"/>
          <w:szCs w:val="32"/>
          <w:rtl/>
          <w:lang w:bidi="ar-DZ"/>
        </w:rPr>
        <w:t>و للمجالس الشعبية للولايات أن ترفع التماسا إلى الحكومة التي يعود إليها النظر لصياغتها في مشروع قانون</w:t>
      </w:r>
      <w:r w:rsidR="00F93C1F">
        <w:rPr>
          <w:rFonts w:ascii="Simplified Arabic" w:hAnsi="Simplified Arabic" w:cs="Simplified Arabic"/>
          <w:sz w:val="32"/>
          <w:szCs w:val="32"/>
          <w:rtl/>
          <w:lang w:bidi="ar-DZ"/>
        </w:rPr>
        <w:t>»</w:t>
      </w:r>
      <w:r w:rsidR="00F93C1F">
        <w:rPr>
          <w:rFonts w:ascii="Simplified Arabic" w:hAnsi="Simplified Arabic" w:cs="Simplified Arabic" w:hint="cs"/>
          <w:sz w:val="32"/>
          <w:szCs w:val="32"/>
          <w:rtl/>
          <w:lang w:bidi="ar-DZ"/>
        </w:rPr>
        <w:t>. واضح من هذه المادة أن دور النائب ليس تمثيل الجماعات المحلية لدى السلطة المركزية و لا القيام بدور الوسيط بين المركز و المجتمع المحلي. يجوز للمجالس المحلية أن تعبر عن رغباتها لدى السلطة المركزية، ولكن الدستور يحرم عليها أن تسند إلى النائب مهمة تبليغ الرسالة، أي نقل مطالب القا</w:t>
      </w:r>
      <w:r w:rsidR="00B4556F">
        <w:rPr>
          <w:rFonts w:ascii="Simplified Arabic" w:hAnsi="Simplified Arabic" w:cs="Simplified Arabic" w:hint="cs"/>
          <w:sz w:val="32"/>
          <w:szCs w:val="32"/>
          <w:rtl/>
          <w:lang w:bidi="ar-DZ"/>
        </w:rPr>
        <w:t>ع</w:t>
      </w:r>
      <w:r w:rsidR="00F93C1F">
        <w:rPr>
          <w:rFonts w:ascii="Simplified Arabic" w:hAnsi="Simplified Arabic" w:cs="Simplified Arabic" w:hint="cs"/>
          <w:sz w:val="32"/>
          <w:szCs w:val="32"/>
          <w:rtl/>
          <w:lang w:bidi="ar-DZ"/>
        </w:rPr>
        <w:t>دة إلى القمة. هذه العملية لابد أن تتم من خلال القنوات السياسية</w:t>
      </w:r>
      <w:r w:rsidR="00BD3760">
        <w:rPr>
          <w:rFonts w:ascii="Simplified Arabic" w:hAnsi="Simplified Arabic" w:cs="Simplified Arabic" w:hint="cs"/>
          <w:sz w:val="32"/>
          <w:szCs w:val="32"/>
          <w:rtl/>
          <w:lang w:bidi="ar-DZ"/>
        </w:rPr>
        <w:t xml:space="preserve"> الإدارية الموجودة في كل ولاية، و هي اللجان السياسية الولائية التي تضم الوالي و قائد القطاع العسكري و المحافظ الوطني للحزب. يمكن للنائب أن يشارك في العملية و لكن ضمن هذه اللجان، بجانب الأعضاء المذكورين، </w:t>
      </w:r>
      <w:r w:rsidR="00B4556F">
        <w:rPr>
          <w:rFonts w:ascii="Simplified Arabic" w:hAnsi="Simplified Arabic" w:cs="Simplified Arabic" w:hint="cs"/>
          <w:sz w:val="32"/>
          <w:szCs w:val="32"/>
          <w:rtl/>
          <w:lang w:bidi="ar-DZ"/>
        </w:rPr>
        <w:t xml:space="preserve">أي بجانب أعضاء يفوقونه وزنا و سلطة و نفوذا. إذن في هذه الحالة فإن النائب لا يمثل أحدا، ينفذ اختيارات </w:t>
      </w:r>
      <w:r w:rsidR="001E6675">
        <w:rPr>
          <w:rFonts w:ascii="Simplified Arabic" w:hAnsi="Simplified Arabic" w:cs="Simplified Arabic" w:hint="cs"/>
          <w:sz w:val="32"/>
          <w:szCs w:val="32"/>
          <w:rtl/>
          <w:lang w:bidi="ar-DZ"/>
        </w:rPr>
        <w:t>محددة سلفا، إذا "نائب إداري"، إن جاز الجمع بين هذين اللفظين النقيضين. و عضو المجلس الشعبي الوطني نائب بالاسم فقط. في الحقيقة هو عبارة عن موظف، موظف من فئة خاصة.</w:t>
      </w:r>
      <w:r w:rsidR="00941937">
        <w:rPr>
          <w:rStyle w:val="Appelnotedebasdep"/>
          <w:rFonts w:ascii="Simplified Arabic" w:hAnsi="Simplified Arabic" w:cs="Simplified Arabic"/>
          <w:sz w:val="32"/>
          <w:szCs w:val="32"/>
          <w:rtl/>
          <w:lang w:bidi="ar-DZ"/>
        </w:rPr>
        <w:footnoteReference w:id="59"/>
      </w:r>
    </w:p>
    <w:p w:rsidR="00BE528E" w:rsidRDefault="00BE528E" w:rsidP="00484A2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على العموم فقد اتسمت الحياة النيابية خلال فترة الحزب الواحد بعدة خصائص أهمها:</w:t>
      </w:r>
    </w:p>
    <w:p w:rsidR="00BE528E" w:rsidRDefault="00BE528E" w:rsidP="000C061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أولوية السلطة التنفيذية</w:t>
      </w:r>
      <w:r w:rsidR="000C061B">
        <w:rPr>
          <w:rFonts w:ascii="Simplified Arabic" w:hAnsi="Simplified Arabic" w:cs="Simplified Arabic" w:hint="cs"/>
          <w:sz w:val="32"/>
          <w:szCs w:val="32"/>
          <w:rtl/>
          <w:lang w:bidi="ar-DZ"/>
        </w:rPr>
        <w:t xml:space="preserve"> على </w:t>
      </w:r>
      <w:r>
        <w:rPr>
          <w:rFonts w:ascii="Simplified Arabic" w:hAnsi="Simplified Arabic" w:cs="Simplified Arabic" w:hint="cs"/>
          <w:sz w:val="32"/>
          <w:szCs w:val="32"/>
          <w:rtl/>
          <w:lang w:bidi="ar-DZ"/>
        </w:rPr>
        <w:t>السلطة التشريعية</w:t>
      </w:r>
      <w:r w:rsidR="000C061B">
        <w:rPr>
          <w:rFonts w:ascii="Simplified Arabic" w:hAnsi="Simplified Arabic" w:cs="Simplified Arabic" w:hint="cs"/>
          <w:sz w:val="32"/>
          <w:szCs w:val="32"/>
          <w:rtl/>
          <w:lang w:bidi="ar-DZ"/>
        </w:rPr>
        <w:t xml:space="preserve"> -خاصة رئيس الجمهورية- </w:t>
      </w:r>
      <w:r>
        <w:rPr>
          <w:rFonts w:ascii="Simplified Arabic" w:hAnsi="Simplified Arabic" w:cs="Simplified Arabic" w:hint="cs"/>
          <w:sz w:val="32"/>
          <w:szCs w:val="32"/>
          <w:rtl/>
          <w:lang w:bidi="ar-DZ"/>
        </w:rPr>
        <w:t>فقد إستمد النظام قدرا كبيرا من شرعيته من شخص الرؤساء المتعاقبين الذين حازوا على سلطات واسعة بمقتضى الدستور.</w:t>
      </w:r>
      <w:r w:rsidR="000C061B">
        <w:rPr>
          <w:rFonts w:ascii="Simplified Arabic" w:hAnsi="Simplified Arabic" w:cs="Simplified Arabic" w:hint="cs"/>
          <w:sz w:val="32"/>
          <w:szCs w:val="32"/>
          <w:rtl/>
          <w:lang w:bidi="ar-DZ"/>
        </w:rPr>
        <w:t xml:space="preserve"> و أن ظاهرة مركزية السلطة ارتبطت بسمة أخرى هامة هي الدمج بين السلطات </w:t>
      </w:r>
      <w:r w:rsidR="000A712B">
        <w:rPr>
          <w:rFonts w:ascii="Simplified Arabic" w:hAnsi="Simplified Arabic" w:cs="Simplified Arabic" w:hint="cs"/>
          <w:sz w:val="32"/>
          <w:szCs w:val="32"/>
          <w:rtl/>
          <w:lang w:bidi="ar-DZ"/>
        </w:rPr>
        <w:t xml:space="preserve">     </w:t>
      </w:r>
      <w:r w:rsidR="000C061B">
        <w:rPr>
          <w:rFonts w:ascii="Simplified Arabic" w:hAnsi="Simplified Arabic" w:cs="Simplified Arabic" w:hint="cs"/>
          <w:sz w:val="32"/>
          <w:szCs w:val="32"/>
          <w:rtl/>
          <w:lang w:bidi="ar-DZ"/>
        </w:rPr>
        <w:t xml:space="preserve">و رفض مفهوم التوازن بينها، فمن خلال أدوات قانونية دستورية أو عبر ممارسات فعلية سيطرت السلطة التنفيذية على المؤسسة التشريعية. </w:t>
      </w:r>
    </w:p>
    <w:p w:rsidR="00BE528E" w:rsidRDefault="00BE528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تميزت المؤسسة التشريعية في تلك الفترة بعدم الاستقرار، فالمجلس الوطني التأسيسي كان وجوده مؤقتا لتسيير المرحلة الانتقالية بعد الاستقلال، حيث زال وجوده بوضع دستور </w:t>
      </w:r>
      <w:r w:rsidR="003511F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1963 و المؤسسات التي جاءت في إطاره من بينها المجلس الوطني، و هذا الأخير لم يستمر أكثر من سنة واحدة و تم حله بطريقة غير مباشرة عل إثر انقلاب 19 جوان 1965 و إعلان مجلس الثورة آنذاك، و رغم أن هذا المجلس من خلال أمر 10 جويلية 1965 حاول أن يلعب دور المؤسسة التشريعية، لكنه تجاوز كل الأطر المعروفة بالنسبة للبرلمانات لا من ناحية طريقة تشكيله، أو تسييره أو مدة بقائه التي استمرت إحدى عشرة (11) سنة كاملة ، ليأتي دستور 1976 الذي من خلاله أجريت انتخابات المجلس الشعبي الوطني لثلاث عهدات متتالية (1977/1991).</w:t>
      </w:r>
    </w:p>
    <w:p w:rsidR="00BE528E" w:rsidRDefault="00BE528E"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غياب المنافسة السياسية و سيطرة الحزب الواحد بامتداداته المختلفة داخل المجتمع (المنظمات الجماهيرية).</w:t>
      </w:r>
    </w:p>
    <w:p w:rsidR="00AF12F0" w:rsidRDefault="00961242" w:rsidP="00AF12F0">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لم </w:t>
      </w:r>
      <w:r w:rsidR="00BE528E">
        <w:rPr>
          <w:rFonts w:ascii="Simplified Arabic" w:hAnsi="Simplified Arabic" w:cs="Simplified Arabic" w:hint="cs"/>
          <w:sz w:val="32"/>
          <w:szCs w:val="32"/>
          <w:rtl/>
          <w:lang w:bidi="ar-DZ"/>
        </w:rPr>
        <w:t>يكن المناخ العام مواتيا لممارسة العمل البرلماني بنجاح و كفاءة ، فالبرلمان هو سلطة تشريع و رقابة لا يمكن ممارستها إلا في مجتمع يتمتع بدرجة مناسبة من الحريات العامة.</w:t>
      </w:r>
      <w:r w:rsidR="00BE528E">
        <w:rPr>
          <w:rStyle w:val="Appelnotedebasdep"/>
          <w:rFonts w:ascii="Simplified Arabic" w:hAnsi="Simplified Arabic" w:cs="Simplified Arabic"/>
          <w:sz w:val="32"/>
          <w:szCs w:val="32"/>
          <w:rtl/>
          <w:lang w:bidi="ar-DZ"/>
        </w:rPr>
        <w:footnoteReference w:id="60"/>
      </w:r>
    </w:p>
    <w:p w:rsidR="00044561" w:rsidRDefault="00044561" w:rsidP="00044561">
      <w:pPr>
        <w:bidi/>
        <w:jc w:val="both"/>
        <w:rPr>
          <w:rFonts w:ascii="Simplified Arabic" w:hAnsi="Simplified Arabic" w:cs="Simplified Arabic"/>
          <w:sz w:val="32"/>
          <w:szCs w:val="32"/>
          <w:rtl/>
          <w:lang w:bidi="ar-DZ"/>
        </w:rPr>
      </w:pPr>
    </w:p>
    <w:p w:rsidR="00044561" w:rsidRDefault="00044561" w:rsidP="00044561">
      <w:pPr>
        <w:bidi/>
        <w:jc w:val="both"/>
        <w:rPr>
          <w:rFonts w:ascii="Simplified Arabic" w:hAnsi="Simplified Arabic" w:cs="Simplified Arabic"/>
          <w:sz w:val="32"/>
          <w:szCs w:val="32"/>
          <w:rtl/>
          <w:lang w:bidi="ar-DZ"/>
        </w:rPr>
      </w:pPr>
    </w:p>
    <w:p w:rsidR="00044561" w:rsidRDefault="00044561" w:rsidP="00044561">
      <w:pPr>
        <w:bidi/>
        <w:jc w:val="both"/>
        <w:rPr>
          <w:rFonts w:ascii="Simplified Arabic" w:hAnsi="Simplified Arabic" w:cs="Simplified Arabic"/>
          <w:sz w:val="32"/>
          <w:szCs w:val="32"/>
          <w:rtl/>
          <w:lang w:bidi="ar-DZ"/>
        </w:rPr>
      </w:pPr>
    </w:p>
    <w:p w:rsidR="00044561" w:rsidRDefault="00044561" w:rsidP="00044561">
      <w:pPr>
        <w:bidi/>
        <w:jc w:val="both"/>
        <w:rPr>
          <w:rFonts w:ascii="Simplified Arabic" w:hAnsi="Simplified Arabic" w:cs="Simplified Arabic"/>
          <w:sz w:val="32"/>
          <w:szCs w:val="32"/>
          <w:rtl/>
          <w:lang w:bidi="ar-DZ"/>
        </w:rPr>
      </w:pPr>
    </w:p>
    <w:p w:rsidR="00044561" w:rsidRDefault="00044561" w:rsidP="00044561">
      <w:pPr>
        <w:bidi/>
        <w:jc w:val="both"/>
        <w:rPr>
          <w:rFonts w:ascii="Simplified Arabic" w:hAnsi="Simplified Arabic" w:cs="Simplified Arabic"/>
          <w:sz w:val="32"/>
          <w:szCs w:val="32"/>
          <w:rtl/>
          <w:lang w:bidi="ar-DZ"/>
        </w:rPr>
      </w:pPr>
    </w:p>
    <w:p w:rsidR="003621BB" w:rsidRPr="00FB435C" w:rsidRDefault="006561B2" w:rsidP="00AF12F0">
      <w:pPr>
        <w:bidi/>
        <w:jc w:val="center"/>
        <w:rPr>
          <w:rFonts w:ascii="Simplified Arabic" w:hAnsi="Simplified Arabic" w:cs="Simplified Arabic"/>
          <w:sz w:val="32"/>
          <w:szCs w:val="32"/>
          <w:rtl/>
          <w:lang w:bidi="ar-DZ"/>
        </w:rPr>
      </w:pPr>
      <w:r w:rsidRPr="0012671C">
        <w:rPr>
          <w:rFonts w:ascii="Simplified Arabic" w:hAnsi="Simplified Arabic" w:cs="Simplified Arabic" w:hint="cs"/>
          <w:b/>
          <w:bCs/>
          <w:sz w:val="36"/>
          <w:szCs w:val="36"/>
          <w:highlight w:val="cyan"/>
          <w:rtl/>
          <w:lang w:bidi="ar-DZ"/>
        </w:rPr>
        <w:lastRenderedPageBreak/>
        <w:t>المطلب الثاني :</w:t>
      </w:r>
    </w:p>
    <w:p w:rsidR="006561B2" w:rsidRDefault="006561B2" w:rsidP="003621BB">
      <w:pPr>
        <w:bidi/>
        <w:jc w:val="center"/>
        <w:rPr>
          <w:rFonts w:ascii="Simplified Arabic" w:hAnsi="Simplified Arabic" w:cs="Simplified Arabic"/>
          <w:b/>
          <w:bCs/>
          <w:sz w:val="36"/>
          <w:szCs w:val="36"/>
          <w:rtl/>
          <w:lang w:bidi="ar-DZ"/>
        </w:rPr>
      </w:pPr>
      <w:r w:rsidRPr="0012671C">
        <w:rPr>
          <w:rFonts w:ascii="Simplified Arabic" w:hAnsi="Simplified Arabic" w:cs="Simplified Arabic" w:hint="cs"/>
          <w:b/>
          <w:bCs/>
          <w:sz w:val="36"/>
          <w:szCs w:val="36"/>
          <w:highlight w:val="cyan"/>
          <w:rtl/>
          <w:lang w:bidi="ar-DZ"/>
        </w:rPr>
        <w:t xml:space="preserve"> البرلمان الجزائري في ظل التعددية السياسية</w:t>
      </w:r>
    </w:p>
    <w:p w:rsidR="00FB0521" w:rsidRDefault="001B7B90" w:rsidP="00AF12F0">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B0521">
        <w:rPr>
          <w:rFonts w:ascii="Simplified Arabic" w:hAnsi="Simplified Arabic" w:cs="Simplified Arabic" w:hint="cs"/>
          <w:sz w:val="32"/>
          <w:szCs w:val="32"/>
          <w:rtl/>
          <w:lang w:bidi="ar-DZ"/>
        </w:rPr>
        <w:t>تبنى دستور 1989</w:t>
      </w:r>
      <w:r w:rsidR="00210D4F">
        <w:rPr>
          <w:rFonts w:ascii="Simplified Arabic" w:hAnsi="Simplified Arabic" w:cs="Simplified Arabic" w:hint="cs"/>
          <w:sz w:val="32"/>
          <w:szCs w:val="32"/>
          <w:rtl/>
          <w:lang w:bidi="ar-DZ"/>
        </w:rPr>
        <w:t>،</w:t>
      </w:r>
      <w:r w:rsidR="00210D4F">
        <w:rPr>
          <w:rStyle w:val="Appelnotedebasdep"/>
          <w:rFonts w:ascii="Simplified Arabic" w:hAnsi="Simplified Arabic" w:cs="Simplified Arabic"/>
          <w:sz w:val="32"/>
          <w:szCs w:val="32"/>
          <w:rtl/>
          <w:lang w:bidi="ar-DZ"/>
        </w:rPr>
        <w:footnoteReference w:id="61"/>
      </w:r>
      <w:r w:rsidR="00FB0521">
        <w:rPr>
          <w:rFonts w:ascii="Simplified Arabic" w:hAnsi="Simplified Arabic" w:cs="Simplified Arabic" w:hint="cs"/>
          <w:sz w:val="32"/>
          <w:szCs w:val="32"/>
          <w:rtl/>
          <w:lang w:bidi="ar-DZ"/>
        </w:rPr>
        <w:t xml:space="preserve"> مبادئ المذهب الدستوري و الشرعية الدستورية، و في مقدمتها إقرار الحريات العامة الفردية و الجماعية، و التعددية السياسية، و الانتخابات كوسيلة لمنح السلطة</w:t>
      </w:r>
      <w:r>
        <w:rPr>
          <w:rFonts w:ascii="Simplified Arabic" w:hAnsi="Simplified Arabic" w:cs="Simplified Arabic" w:hint="cs"/>
          <w:sz w:val="32"/>
          <w:szCs w:val="32"/>
          <w:rtl/>
          <w:lang w:bidi="ar-DZ"/>
        </w:rPr>
        <w:t xml:space="preserve">  </w:t>
      </w:r>
      <w:r w:rsidR="00FB0521">
        <w:rPr>
          <w:rFonts w:ascii="Simplified Arabic" w:hAnsi="Simplified Arabic" w:cs="Simplified Arabic" w:hint="cs"/>
          <w:sz w:val="32"/>
          <w:szCs w:val="32"/>
          <w:rtl/>
          <w:lang w:bidi="ar-DZ"/>
        </w:rPr>
        <w:t xml:space="preserve"> و مصدر لشرع</w:t>
      </w:r>
      <w:r w:rsidR="00B6301F">
        <w:rPr>
          <w:rFonts w:ascii="Simplified Arabic" w:hAnsi="Simplified Arabic" w:cs="Simplified Arabic" w:hint="cs"/>
          <w:sz w:val="32"/>
          <w:szCs w:val="32"/>
          <w:rtl/>
          <w:lang w:bidi="ar-DZ"/>
        </w:rPr>
        <w:t>ي</w:t>
      </w:r>
      <w:r w:rsidR="00FB0521">
        <w:rPr>
          <w:rFonts w:ascii="Simplified Arabic" w:hAnsi="Simplified Arabic" w:cs="Simplified Arabic" w:hint="cs"/>
          <w:sz w:val="32"/>
          <w:szCs w:val="32"/>
          <w:rtl/>
          <w:lang w:bidi="ar-DZ"/>
        </w:rPr>
        <w:t xml:space="preserve">ة ممارستها، و مبدأ </w:t>
      </w:r>
      <w:r w:rsidR="00FF5F3E">
        <w:rPr>
          <w:rFonts w:ascii="Simplified Arabic" w:hAnsi="Simplified Arabic" w:cs="Simplified Arabic" w:hint="cs"/>
          <w:sz w:val="32"/>
          <w:szCs w:val="32"/>
          <w:rtl/>
          <w:lang w:bidi="ar-DZ"/>
        </w:rPr>
        <w:t>ال</w:t>
      </w:r>
      <w:r w:rsidR="00FB0521">
        <w:rPr>
          <w:rFonts w:ascii="Simplified Arabic" w:hAnsi="Simplified Arabic" w:cs="Simplified Arabic" w:hint="cs"/>
          <w:sz w:val="32"/>
          <w:szCs w:val="32"/>
          <w:rtl/>
          <w:lang w:bidi="ar-DZ"/>
        </w:rPr>
        <w:t xml:space="preserve">تداول </w:t>
      </w:r>
      <w:r w:rsidR="00FF5F3E">
        <w:rPr>
          <w:rFonts w:ascii="Simplified Arabic" w:hAnsi="Simplified Arabic" w:cs="Simplified Arabic" w:hint="cs"/>
          <w:sz w:val="32"/>
          <w:szCs w:val="32"/>
          <w:rtl/>
          <w:lang w:bidi="ar-DZ"/>
        </w:rPr>
        <w:t xml:space="preserve">على </w:t>
      </w:r>
      <w:r w:rsidR="00FB0521">
        <w:rPr>
          <w:rFonts w:ascii="Simplified Arabic" w:hAnsi="Simplified Arabic" w:cs="Simplified Arabic" w:hint="cs"/>
          <w:sz w:val="32"/>
          <w:szCs w:val="32"/>
          <w:rtl/>
          <w:lang w:bidi="ar-DZ"/>
        </w:rPr>
        <w:t>السلطة كنتيجة حتمية لمبدأ الانتخابات التعددي</w:t>
      </w:r>
      <w:r w:rsidR="00AF12F0">
        <w:rPr>
          <w:rFonts w:ascii="Simplified Arabic" w:hAnsi="Simplified Arabic" w:cs="Simplified Arabic" w:hint="cs"/>
          <w:sz w:val="32"/>
          <w:szCs w:val="32"/>
          <w:rtl/>
          <w:lang w:bidi="ar-DZ"/>
        </w:rPr>
        <w:t>ة الحرة، و الفصل بين السلطات، و الرقابة الدستورية لضمان تفوق الدستور على كل ما عداه من النصوص التأسيسية.</w:t>
      </w:r>
      <w:r w:rsidR="00AF12F0" w:rsidRPr="00210D4F">
        <w:rPr>
          <w:rStyle w:val="Appelnotedebasdep"/>
          <w:rFonts w:ascii="Simplified Arabic" w:hAnsi="Simplified Arabic" w:cs="Simplified Arabic"/>
          <w:sz w:val="32"/>
          <w:szCs w:val="32"/>
          <w:rtl/>
          <w:lang w:bidi="ar-DZ"/>
        </w:rPr>
        <w:t xml:space="preserve"> </w:t>
      </w:r>
      <w:r w:rsidR="00AF12F0">
        <w:rPr>
          <w:rStyle w:val="Appelnotedebasdep"/>
          <w:rFonts w:ascii="Simplified Arabic" w:hAnsi="Simplified Arabic" w:cs="Simplified Arabic"/>
          <w:sz w:val="32"/>
          <w:szCs w:val="32"/>
          <w:rtl/>
          <w:lang w:bidi="ar-DZ"/>
        </w:rPr>
        <w:footnoteReference w:id="62"/>
      </w:r>
    </w:p>
    <w:p w:rsidR="002449CC" w:rsidRDefault="001B7B90"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449CC">
        <w:rPr>
          <w:rFonts w:ascii="Simplified Arabic" w:hAnsi="Simplified Arabic" w:cs="Simplified Arabic" w:hint="cs"/>
          <w:sz w:val="32"/>
          <w:szCs w:val="32"/>
          <w:rtl/>
          <w:lang w:bidi="ar-DZ"/>
        </w:rPr>
        <w:t xml:space="preserve">على مستوى الأحكام الدستورية، اختلف وضع السلطة التشريعية في دستور 1989 اختلافا تاما عن وضعها في دستوري 1963 و 1976. فهناك تعددية سياسية في ما يتعلق بالمرشحين للنيابة من ممثلي الأحزاب السياسية و الأحرار، و سلطات أوسع في مجالي التشريع و الرقابة البرلمانية. في المجال الأول، أسندت إلى المجلس الشعبي الوطني سلطة التشريع كاملة إلى درجة أن المؤسس الدستوري حظر على رئيس الجمهورية أن يشرع بأوامر، و ألغيت القيود المفروضة في زمن دستور 1976 الذي اشترط من المجلس الشعبي الوطني أن يقتصر في </w:t>
      </w:r>
      <w:r w:rsidR="002449CC">
        <w:rPr>
          <w:rFonts w:ascii="Simplified Arabic" w:hAnsi="Simplified Arabic" w:cs="Simplified Arabic" w:hint="cs"/>
          <w:sz w:val="32"/>
          <w:szCs w:val="32"/>
          <w:rtl/>
          <w:lang w:bidi="ar-DZ"/>
        </w:rPr>
        <w:lastRenderedPageBreak/>
        <w:t>عمله التشريعي على وضع المبادئ و القواعد العامة لتنظيم غالبية المواضيع المندرجة ضمن مجال التشريع.</w:t>
      </w:r>
    </w:p>
    <w:p w:rsidR="004D2CAA" w:rsidRDefault="001B7B90" w:rsidP="004D2CA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449CC">
        <w:rPr>
          <w:rFonts w:ascii="Simplified Arabic" w:hAnsi="Simplified Arabic" w:cs="Simplified Arabic" w:hint="cs"/>
          <w:sz w:val="32"/>
          <w:szCs w:val="32"/>
          <w:rtl/>
          <w:lang w:bidi="ar-DZ"/>
        </w:rPr>
        <w:t xml:space="preserve">و في مجال الرقابة البرلمانية، </w:t>
      </w:r>
      <w:r w:rsidR="001C4353">
        <w:rPr>
          <w:rFonts w:ascii="Simplified Arabic" w:hAnsi="Simplified Arabic" w:cs="Simplified Arabic" w:hint="cs"/>
          <w:sz w:val="32"/>
          <w:szCs w:val="32"/>
          <w:rtl/>
          <w:lang w:bidi="ar-DZ"/>
        </w:rPr>
        <w:t>وضع دستور 1989 في متناول المجلس أدوات دستورية تسمح له بأن يقرر عند اللزوم مسؤولية الحكومة و إرغامها على الاستقالة، عند عدم الموافقة على برنامج الحكومة، و كذلك إجراء ملتمس الرقابة الذي يمكن أن يحرك من قبل النواب،</w:t>
      </w:r>
      <w:r>
        <w:rPr>
          <w:rFonts w:ascii="Simplified Arabic" w:hAnsi="Simplified Arabic" w:cs="Simplified Arabic" w:hint="cs"/>
          <w:sz w:val="32"/>
          <w:szCs w:val="32"/>
          <w:rtl/>
          <w:lang w:bidi="ar-DZ"/>
        </w:rPr>
        <w:t xml:space="preserve">    </w:t>
      </w:r>
      <w:r w:rsidR="001C4353">
        <w:rPr>
          <w:rFonts w:ascii="Simplified Arabic" w:hAnsi="Simplified Arabic" w:cs="Simplified Arabic" w:hint="cs"/>
          <w:sz w:val="32"/>
          <w:szCs w:val="32"/>
          <w:rtl/>
          <w:lang w:bidi="ar-DZ"/>
        </w:rPr>
        <w:t xml:space="preserve"> و إجراء التصويت بالثقة الذي يكون بطلب من الحكومة.</w:t>
      </w:r>
      <w:r w:rsidR="004D2CAA">
        <w:rPr>
          <w:rFonts w:ascii="Simplified Arabic" w:hAnsi="Simplified Arabic" w:cs="Simplified Arabic" w:hint="cs"/>
          <w:sz w:val="32"/>
          <w:szCs w:val="32"/>
          <w:rtl/>
          <w:lang w:bidi="ar-DZ"/>
        </w:rPr>
        <w:t xml:space="preserve">  </w:t>
      </w:r>
    </w:p>
    <w:p w:rsidR="001C4353" w:rsidRDefault="004D2CAA" w:rsidP="004D2CA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B7B90">
        <w:rPr>
          <w:rFonts w:ascii="Simplified Arabic" w:hAnsi="Simplified Arabic" w:cs="Simplified Arabic" w:hint="cs"/>
          <w:sz w:val="32"/>
          <w:szCs w:val="32"/>
          <w:rtl/>
          <w:lang w:bidi="ar-DZ"/>
        </w:rPr>
        <w:t xml:space="preserve"> </w:t>
      </w:r>
      <w:r w:rsidR="001C4353">
        <w:rPr>
          <w:rFonts w:ascii="Simplified Arabic" w:hAnsi="Simplified Arabic" w:cs="Simplified Arabic" w:hint="cs"/>
          <w:sz w:val="32"/>
          <w:szCs w:val="32"/>
          <w:rtl/>
          <w:lang w:bidi="ar-DZ"/>
        </w:rPr>
        <w:t xml:space="preserve">سلطة تشريعية قادرة إذا على التأثير في رئيس الجمهورية </w:t>
      </w:r>
      <w:r w:rsidR="001C4353">
        <w:rPr>
          <w:rFonts w:ascii="Simplified Arabic" w:hAnsi="Simplified Arabic" w:cs="Simplified Arabic"/>
          <w:sz w:val="32"/>
          <w:szCs w:val="32"/>
          <w:rtl/>
          <w:lang w:bidi="ar-DZ"/>
        </w:rPr>
        <w:t>–</w:t>
      </w:r>
      <w:r w:rsidR="001C4353">
        <w:rPr>
          <w:rFonts w:ascii="Simplified Arabic" w:hAnsi="Simplified Arabic" w:cs="Simplified Arabic" w:hint="cs"/>
          <w:sz w:val="32"/>
          <w:szCs w:val="32"/>
          <w:rtl/>
          <w:lang w:bidi="ar-DZ"/>
        </w:rPr>
        <w:t xml:space="preserve"> الذي ليس مسؤول سياسيا أمام أحد- من خلال التأثير في عمل الحكومة و بقائها، و خاصة إذا كان رئيس الحكومة المعين من قبل رئيس الجمهورية لا ينتمي إلى الأغلبية البرلمانية.</w:t>
      </w:r>
      <w:r w:rsidR="001C4353">
        <w:rPr>
          <w:rStyle w:val="Appelnotedebasdep"/>
          <w:rFonts w:ascii="Simplified Arabic" w:hAnsi="Simplified Arabic" w:cs="Simplified Arabic"/>
          <w:sz w:val="32"/>
          <w:szCs w:val="32"/>
          <w:rtl/>
          <w:lang w:bidi="ar-DZ"/>
        </w:rPr>
        <w:footnoteReference w:id="63"/>
      </w:r>
    </w:p>
    <w:p w:rsidR="00751DBD" w:rsidRDefault="006735A7" w:rsidP="00B6301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لقد</w:t>
      </w:r>
      <w:r w:rsidR="00751DBD">
        <w:rPr>
          <w:rFonts w:ascii="Simplified Arabic" w:hAnsi="Simplified Arabic" w:cs="Simplified Arabic" w:hint="cs"/>
          <w:sz w:val="32"/>
          <w:szCs w:val="32"/>
          <w:rtl/>
          <w:lang w:bidi="ar-DZ"/>
        </w:rPr>
        <w:t xml:space="preserve"> تطور</w:t>
      </w:r>
      <w:r>
        <w:rPr>
          <w:rFonts w:ascii="Simplified Arabic" w:hAnsi="Simplified Arabic" w:cs="Simplified Arabic" w:hint="cs"/>
          <w:sz w:val="32"/>
          <w:szCs w:val="32"/>
          <w:rtl/>
          <w:lang w:bidi="ar-DZ"/>
        </w:rPr>
        <w:t>ت</w:t>
      </w:r>
      <w:r w:rsidR="00751DBD">
        <w:rPr>
          <w:rFonts w:ascii="Simplified Arabic" w:hAnsi="Simplified Arabic" w:cs="Simplified Arabic" w:hint="cs"/>
          <w:sz w:val="32"/>
          <w:szCs w:val="32"/>
          <w:rtl/>
          <w:lang w:bidi="ar-DZ"/>
        </w:rPr>
        <w:t xml:space="preserve"> ال</w:t>
      </w:r>
      <w:r w:rsidR="00B6301F">
        <w:rPr>
          <w:rFonts w:ascii="Simplified Arabic" w:hAnsi="Simplified Arabic" w:cs="Simplified Arabic" w:hint="cs"/>
          <w:sz w:val="32"/>
          <w:szCs w:val="32"/>
          <w:rtl/>
          <w:lang w:bidi="ar-DZ"/>
        </w:rPr>
        <w:t>تجربة</w:t>
      </w:r>
      <w:r w:rsidR="00751DBD">
        <w:rPr>
          <w:rFonts w:ascii="Simplified Arabic" w:hAnsi="Simplified Arabic" w:cs="Simplified Arabic" w:hint="cs"/>
          <w:sz w:val="32"/>
          <w:szCs w:val="32"/>
          <w:rtl/>
          <w:lang w:bidi="ar-DZ"/>
        </w:rPr>
        <w:t xml:space="preserve"> البرلمانية</w:t>
      </w:r>
      <w:r w:rsidR="00B6301F">
        <w:rPr>
          <w:rFonts w:ascii="Simplified Arabic" w:hAnsi="Simplified Arabic" w:cs="Simplified Arabic" w:hint="cs"/>
          <w:sz w:val="32"/>
          <w:szCs w:val="32"/>
          <w:rtl/>
          <w:lang w:bidi="ar-DZ"/>
        </w:rPr>
        <w:t>،</w:t>
      </w:r>
      <w:r w:rsidR="00751DBD">
        <w:rPr>
          <w:rFonts w:ascii="Simplified Arabic" w:hAnsi="Simplified Arabic" w:cs="Simplified Arabic" w:hint="cs"/>
          <w:sz w:val="32"/>
          <w:szCs w:val="32"/>
          <w:rtl/>
          <w:lang w:bidi="ar-DZ"/>
        </w:rPr>
        <w:t xml:space="preserve"> فقد شهدت هذه الأخيرة خلال الفترة من 1992 إلى بداية 2007 وجود هيئتين شبه تشريعيتين (المجلس الاستشاري الوطني و المجلس الوطني الانتقالي)، و برلمان بأربع عهدات ثنائي التركيب (نظام المجلسين) لأول مرة في الجزائر (الفترة التشريعية الرابعة للمجلس الشعبي الوطني من 1997 إلى 2002، و الفترة التشريعية الخامسة له من 2002 إلى 2007، ثم الفترة التشريعية السادسة من 2007 إلى 2012 و الفترة السابعة التي مازالت </w:t>
      </w:r>
      <w:r w:rsidR="00677C98">
        <w:rPr>
          <w:rFonts w:ascii="Simplified Arabic" w:hAnsi="Simplified Arabic" w:cs="Simplified Arabic" w:hint="cs"/>
          <w:sz w:val="32"/>
          <w:szCs w:val="32"/>
          <w:rtl/>
          <w:lang w:bidi="ar-DZ"/>
        </w:rPr>
        <w:t>مستمرة من 2012، و تنتهي في 2017</w:t>
      </w:r>
      <w:r w:rsidR="00751DBD">
        <w:rPr>
          <w:rFonts w:ascii="Simplified Arabic" w:hAnsi="Simplified Arabic" w:cs="Simplified Arabic" w:hint="cs"/>
          <w:sz w:val="32"/>
          <w:szCs w:val="32"/>
          <w:rtl/>
          <w:lang w:bidi="ar-DZ"/>
        </w:rPr>
        <w:t>.</w:t>
      </w:r>
    </w:p>
    <w:p w:rsidR="001B7B90" w:rsidRDefault="00751DBD" w:rsidP="00484A2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بينما مجلس الأمة عرف ثلاث فترات: الأولى من 1998 إلى 2004 و الثانية من 2004 إلى 2010 أما</w:t>
      </w:r>
      <w:r w:rsidR="00677C98">
        <w:rPr>
          <w:rFonts w:ascii="Simplified Arabic" w:hAnsi="Simplified Arabic" w:cs="Simplified Arabic" w:hint="cs"/>
          <w:sz w:val="32"/>
          <w:szCs w:val="32"/>
          <w:rtl/>
          <w:lang w:bidi="ar-DZ"/>
        </w:rPr>
        <w:t xml:space="preserve"> الثالثة بدأت في 2010 ولازالت مستمرة، تنتهي في 2016). استنادا إلى التعديل الدستوري لـ 28 نوفمبر 1996 الذي أدخل سلسلة من التعديلات على دستور1989، لتجاوز نقائصه التي أثبتت الأزمة السياسية التي مرت بها البلاد منذ إلغاء المسار الانتخابي سنة 1992 و الفراغ المؤسساتي الذي عرفته البلاد.  </w:t>
      </w:r>
      <w:r w:rsidR="00186952">
        <w:rPr>
          <w:rFonts w:ascii="Simplified Arabic" w:hAnsi="Simplified Arabic" w:cs="Simplified Arabic" w:hint="cs"/>
          <w:sz w:val="32"/>
          <w:szCs w:val="32"/>
          <w:rtl/>
          <w:lang w:bidi="ar-DZ"/>
        </w:rPr>
        <w:t xml:space="preserve"> </w:t>
      </w:r>
    </w:p>
    <w:p w:rsidR="00B6301F" w:rsidRDefault="0032209E" w:rsidP="001D6999">
      <w:pPr>
        <w:bidi/>
        <w:jc w:val="center"/>
        <w:rPr>
          <w:rFonts w:ascii="Simplified Arabic" w:hAnsi="Simplified Arabic" w:cs="Simplified Arabic"/>
          <w:b/>
          <w:bCs/>
          <w:sz w:val="36"/>
          <w:szCs w:val="36"/>
          <w:rtl/>
          <w:lang w:bidi="ar-DZ"/>
        </w:rPr>
      </w:pPr>
      <w:r w:rsidRPr="001D6999">
        <w:rPr>
          <w:rFonts w:ascii="Simplified Arabic" w:hAnsi="Simplified Arabic" w:cs="Simplified Arabic" w:hint="cs"/>
          <w:b/>
          <w:bCs/>
          <w:sz w:val="36"/>
          <w:szCs w:val="36"/>
          <w:rtl/>
          <w:lang w:bidi="ar-DZ"/>
        </w:rPr>
        <w:lastRenderedPageBreak/>
        <w:t>الفرع الأول :</w:t>
      </w:r>
    </w:p>
    <w:p w:rsidR="00484A24" w:rsidRDefault="0032209E" w:rsidP="00B6301F">
      <w:pPr>
        <w:bidi/>
        <w:jc w:val="center"/>
        <w:rPr>
          <w:rFonts w:ascii="Simplified Arabic" w:hAnsi="Simplified Arabic" w:cs="Simplified Arabic"/>
          <w:b/>
          <w:bCs/>
          <w:sz w:val="36"/>
          <w:szCs w:val="36"/>
          <w:rtl/>
          <w:lang w:bidi="ar-DZ"/>
        </w:rPr>
      </w:pPr>
      <w:r w:rsidRPr="001D6999">
        <w:rPr>
          <w:rFonts w:ascii="Simplified Arabic" w:hAnsi="Simplified Arabic" w:cs="Simplified Arabic" w:hint="cs"/>
          <w:b/>
          <w:bCs/>
          <w:sz w:val="36"/>
          <w:szCs w:val="36"/>
          <w:rtl/>
          <w:lang w:bidi="ar-DZ"/>
        </w:rPr>
        <w:t xml:space="preserve"> المجلس الشعبي الوطني</w:t>
      </w:r>
      <w:r w:rsidR="00877FD1">
        <w:rPr>
          <w:rFonts w:ascii="Simplified Arabic" w:hAnsi="Simplified Arabic" w:cs="Simplified Arabic" w:hint="cs"/>
          <w:b/>
          <w:bCs/>
          <w:sz w:val="36"/>
          <w:szCs w:val="36"/>
          <w:rtl/>
          <w:lang w:bidi="ar-DZ"/>
        </w:rPr>
        <w:t xml:space="preserve"> بعد أحداث أكتوبر 1988</w:t>
      </w:r>
    </w:p>
    <w:p w:rsidR="0032209E" w:rsidRDefault="001B7B90"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2209E">
        <w:rPr>
          <w:rFonts w:ascii="Simplified Arabic" w:hAnsi="Simplified Arabic" w:cs="Simplified Arabic" w:hint="cs"/>
          <w:sz w:val="32"/>
          <w:szCs w:val="32"/>
          <w:rtl/>
          <w:lang w:bidi="ar-DZ"/>
        </w:rPr>
        <w:t>تعتبر هذه الفترة من أحرج الفترات في تاريخ الدولة الجزائرية و أكثرها اضطرابا، إذ تزخر بالعديد من الأحداث التي أفضت إلى غليان المسرح السياسي الجزائري. فقد واجه النظام السياسي في الجزائر أزمة حادة مست كل المجالات، و كان عليه أن يعدل من ذاته</w:t>
      </w:r>
      <w:r>
        <w:rPr>
          <w:rFonts w:ascii="Simplified Arabic" w:hAnsi="Simplified Arabic" w:cs="Simplified Arabic" w:hint="cs"/>
          <w:sz w:val="32"/>
          <w:szCs w:val="32"/>
          <w:rtl/>
          <w:lang w:bidi="ar-DZ"/>
        </w:rPr>
        <w:t xml:space="preserve">          </w:t>
      </w:r>
      <w:r w:rsidR="0032209E">
        <w:rPr>
          <w:rFonts w:ascii="Simplified Arabic" w:hAnsi="Simplified Arabic" w:cs="Simplified Arabic" w:hint="cs"/>
          <w:sz w:val="32"/>
          <w:szCs w:val="32"/>
          <w:rtl/>
          <w:lang w:bidi="ar-DZ"/>
        </w:rPr>
        <w:t xml:space="preserve"> و مؤسساته.</w:t>
      </w:r>
    </w:p>
    <w:p w:rsidR="00CA793E" w:rsidRDefault="0032209E" w:rsidP="00B6301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بدأت التحولات الكبرى تحدث منذ </w:t>
      </w:r>
      <w:r w:rsidR="000862A7">
        <w:rPr>
          <w:rFonts w:ascii="Simplified Arabic" w:hAnsi="Simplified Arabic" w:cs="Simplified Arabic" w:hint="cs"/>
          <w:sz w:val="32"/>
          <w:szCs w:val="32"/>
          <w:rtl/>
          <w:lang w:bidi="ar-DZ"/>
        </w:rPr>
        <w:t>1988 من خلال استفتاء الشعب في3</w:t>
      </w:r>
      <w:r>
        <w:rPr>
          <w:rFonts w:ascii="Simplified Arabic" w:hAnsi="Simplified Arabic" w:cs="Simplified Arabic" w:hint="cs"/>
          <w:sz w:val="32"/>
          <w:szCs w:val="32"/>
          <w:rtl/>
          <w:lang w:bidi="ar-DZ"/>
        </w:rPr>
        <w:t xml:space="preserve"> نوفمبر 1988 </w:t>
      </w:r>
      <w:r w:rsidR="00815000">
        <w:rPr>
          <w:rStyle w:val="Appelnotedebasdep"/>
          <w:rFonts w:ascii="Simplified Arabic" w:hAnsi="Simplified Arabic" w:cs="Simplified Arabic"/>
          <w:sz w:val="32"/>
          <w:szCs w:val="32"/>
          <w:rtl/>
          <w:lang w:bidi="ar-DZ"/>
        </w:rPr>
        <w:footnoteReference w:id="64"/>
      </w:r>
      <w:r>
        <w:rPr>
          <w:rFonts w:ascii="Simplified Arabic" w:hAnsi="Simplified Arabic" w:cs="Simplified Arabic" w:hint="cs"/>
          <w:sz w:val="32"/>
          <w:szCs w:val="32"/>
          <w:rtl/>
          <w:lang w:bidi="ar-DZ"/>
        </w:rPr>
        <w:t xml:space="preserve">على تعديلات دستورية أهمها جعل منصب رئيس الحكومة مستقلا عن رئيس الجمهورية، يكون مسؤولا أمام المجلس الشعبي الوطني و إبعاد الحزب تدريجيا عن مراكز القيادة بإلغاء الفقرتين 2 و 9 من المدة 111 من دستور 1976 </w:t>
      </w:r>
      <w:r w:rsidR="00D24DE6">
        <w:rPr>
          <w:rFonts w:ascii="Simplified Arabic" w:hAnsi="Simplified Arabic" w:cs="Simplified Arabic" w:hint="cs"/>
          <w:sz w:val="32"/>
          <w:szCs w:val="32"/>
          <w:rtl/>
          <w:lang w:bidi="ar-DZ"/>
        </w:rPr>
        <w:t>اللتين كانتا على التوالي تعبران عن تجسيد رئيس الجمهورية لوحدة القيادة السياسية للحزب و الدولة من جهة و ترأسه الاجتماعات المشتركة لأجهزتها، ثم تم وضع دستور 1989، الذي جاء بنظام جديد مختلف من حيث المنطلق النظري و الفلسفي عن النظام السابق مادام يأخذ بالديمقراطية القائمة على التعددية السياسية</w:t>
      </w:r>
      <w:r w:rsidR="00B6301F">
        <w:rPr>
          <w:rFonts w:ascii="Simplified Arabic" w:hAnsi="Simplified Arabic" w:cs="Simplified Arabic" w:hint="cs"/>
          <w:sz w:val="32"/>
          <w:szCs w:val="32"/>
          <w:rtl/>
          <w:lang w:bidi="ar-DZ"/>
        </w:rPr>
        <w:t>.</w:t>
      </w:r>
      <w:r w:rsidR="001B7B90">
        <w:rPr>
          <w:rFonts w:ascii="Simplified Arabic" w:hAnsi="Simplified Arabic" w:cs="Simplified Arabic" w:hint="cs"/>
          <w:sz w:val="32"/>
          <w:szCs w:val="32"/>
          <w:rtl/>
          <w:lang w:bidi="ar-DZ"/>
        </w:rPr>
        <w:t xml:space="preserve"> </w:t>
      </w:r>
      <w:r w:rsidR="00B6301F">
        <w:rPr>
          <w:rFonts w:ascii="Simplified Arabic" w:hAnsi="Simplified Arabic" w:cs="Simplified Arabic" w:hint="cs"/>
          <w:sz w:val="32"/>
          <w:szCs w:val="32"/>
          <w:rtl/>
          <w:lang w:bidi="ar-DZ"/>
        </w:rPr>
        <w:t xml:space="preserve"> </w:t>
      </w:r>
      <w:r w:rsidR="00D24DE6">
        <w:rPr>
          <w:rFonts w:ascii="Simplified Arabic" w:hAnsi="Simplified Arabic" w:cs="Simplified Arabic" w:hint="cs"/>
          <w:sz w:val="32"/>
          <w:szCs w:val="32"/>
          <w:rtl/>
          <w:lang w:bidi="ar-DZ"/>
        </w:rPr>
        <w:t>و الليبرالية كمنهج اقتصادي و اعترف بحقوق لم تنص عليها الدساتير السابقة (خاصة حق الإضراب، حق إنشاء الجمعيات ذات الطابع السياسي).</w:t>
      </w:r>
      <w:r w:rsidR="00D24DE6">
        <w:rPr>
          <w:rStyle w:val="Appelnotedebasdep"/>
          <w:rFonts w:ascii="Simplified Arabic" w:hAnsi="Simplified Arabic" w:cs="Simplified Arabic"/>
          <w:sz w:val="32"/>
          <w:szCs w:val="32"/>
          <w:rtl/>
          <w:lang w:bidi="ar-DZ"/>
        </w:rPr>
        <w:footnoteReference w:id="65"/>
      </w:r>
      <w:r w:rsidR="00D24DE6">
        <w:rPr>
          <w:rFonts w:ascii="Simplified Arabic" w:hAnsi="Simplified Arabic" w:cs="Simplified Arabic" w:hint="cs"/>
          <w:sz w:val="32"/>
          <w:szCs w:val="32"/>
          <w:rtl/>
          <w:lang w:bidi="ar-DZ"/>
        </w:rPr>
        <w:t xml:space="preserve"> </w:t>
      </w:r>
    </w:p>
    <w:p w:rsidR="00A815F5" w:rsidRDefault="001B7B90" w:rsidP="00FA530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EF6748">
        <w:rPr>
          <w:rFonts w:ascii="Simplified Arabic" w:hAnsi="Simplified Arabic" w:cs="Simplified Arabic" w:hint="cs"/>
          <w:sz w:val="32"/>
          <w:szCs w:val="32"/>
          <w:rtl/>
          <w:lang w:bidi="ar-DZ"/>
        </w:rPr>
        <w:t xml:space="preserve">لقد وضع دستور 1989 في سياق البحث عن الخروج من أزمة فجرها إفلاس النظام السابق و تنامي المعارضة ضده، و اشتداد </w:t>
      </w:r>
      <w:r w:rsidR="00815000">
        <w:rPr>
          <w:rFonts w:ascii="Simplified Arabic" w:hAnsi="Simplified Arabic" w:cs="Simplified Arabic" w:hint="cs"/>
          <w:sz w:val="32"/>
          <w:szCs w:val="32"/>
          <w:rtl/>
          <w:lang w:bidi="ar-DZ"/>
        </w:rPr>
        <w:t>المطالبة بالتغيير. كان على النظام أن يعلن طلاقه مع النظام المنبوذ، و كان النظام البديل الذي تم اختياره، لاعتبارات محلية و دولية، هو النظام الرأسمالي الغربي.</w:t>
      </w:r>
      <w:r w:rsidR="00815000">
        <w:rPr>
          <w:rStyle w:val="Appelnotedebasdep"/>
          <w:rFonts w:ascii="Simplified Arabic" w:hAnsi="Simplified Arabic" w:cs="Simplified Arabic"/>
          <w:sz w:val="32"/>
          <w:szCs w:val="32"/>
          <w:rtl/>
          <w:lang w:bidi="ar-DZ"/>
        </w:rPr>
        <w:footnoteReference w:id="66"/>
      </w:r>
      <w:r w:rsidR="00EF6748">
        <w:rPr>
          <w:rFonts w:ascii="Simplified Arabic" w:hAnsi="Simplified Arabic" w:cs="Simplified Arabic" w:hint="cs"/>
          <w:sz w:val="32"/>
          <w:szCs w:val="32"/>
          <w:rtl/>
          <w:lang w:bidi="ar-DZ"/>
        </w:rPr>
        <w:t xml:space="preserve"> </w:t>
      </w:r>
      <w:r w:rsidR="002D05C6">
        <w:rPr>
          <w:rFonts w:ascii="Simplified Arabic" w:hAnsi="Simplified Arabic" w:cs="Simplified Arabic" w:hint="cs"/>
          <w:sz w:val="32"/>
          <w:szCs w:val="32"/>
          <w:rtl/>
          <w:lang w:bidi="ar-DZ"/>
        </w:rPr>
        <w:t>و أقر التعددية السياسية و منح الحق في إنشاء الجمعيات ذات الطابع السياسي، و بعد أن تمكنت هذه الأخيرة من حصولها على الاعتماد، بدأت تطالب بانتخابات تشريعية نظرا لأنه لا يمكن تجسيد الإصلاحات على أرض الواقع في ظل غياب برلمان تعددي، و وجود حزب واحد و حكومة منبثقة منه. و بقيت الهيئة التشريعية ضمن مؤسسات الدولة التي لم يمسها التغيير.</w:t>
      </w:r>
      <w:r w:rsidR="002D05C6">
        <w:rPr>
          <w:rStyle w:val="Appelnotedebasdep"/>
          <w:rFonts w:ascii="Simplified Arabic" w:hAnsi="Simplified Arabic" w:cs="Simplified Arabic"/>
          <w:sz w:val="32"/>
          <w:szCs w:val="32"/>
          <w:rtl/>
          <w:lang w:bidi="ar-DZ"/>
        </w:rPr>
        <w:footnoteReference w:id="67"/>
      </w:r>
      <w:r w:rsidR="002D05C6">
        <w:rPr>
          <w:rFonts w:ascii="Simplified Arabic" w:hAnsi="Simplified Arabic" w:cs="Simplified Arabic" w:hint="cs"/>
          <w:sz w:val="32"/>
          <w:szCs w:val="32"/>
          <w:rtl/>
          <w:lang w:bidi="ar-DZ"/>
        </w:rPr>
        <w:t xml:space="preserve"> </w:t>
      </w:r>
    </w:p>
    <w:p w:rsidR="00CA793E" w:rsidRPr="002D05C6" w:rsidRDefault="00A815F5" w:rsidP="00FA530F">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CA793E" w:rsidRPr="002D05C6">
        <w:rPr>
          <w:rFonts w:ascii="Simplified Arabic" w:hAnsi="Simplified Arabic" w:cs="Simplified Arabic"/>
          <w:sz w:val="32"/>
          <w:szCs w:val="32"/>
          <w:rtl/>
        </w:rPr>
        <w:t>لقد</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تميزت</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الفترة</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الممتدة</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بين</w:t>
      </w:r>
      <w:r w:rsidR="00CA793E" w:rsidRPr="002D05C6">
        <w:rPr>
          <w:rFonts w:ascii="Simplified Arabic" w:hAnsi="Simplified Arabic" w:cs="Simplified Arabic"/>
          <w:sz w:val="32"/>
          <w:szCs w:val="32"/>
        </w:rPr>
        <w:t xml:space="preserve"> 1989 </w:t>
      </w:r>
      <w:r w:rsidR="00CA793E" w:rsidRPr="002D05C6">
        <w:rPr>
          <w:rFonts w:ascii="Simplified Arabic" w:hAnsi="Simplified Arabic" w:cs="Simplified Arabic"/>
          <w:sz w:val="32"/>
          <w:szCs w:val="32"/>
          <w:rtl/>
        </w:rPr>
        <w:t>و</w:t>
      </w:r>
      <w:r w:rsidR="00CA793E" w:rsidRPr="002D05C6">
        <w:rPr>
          <w:rFonts w:ascii="Simplified Arabic" w:hAnsi="Simplified Arabic" w:cs="Simplified Arabic"/>
          <w:sz w:val="32"/>
          <w:szCs w:val="32"/>
        </w:rPr>
        <w:t xml:space="preserve"> 1991 </w:t>
      </w:r>
      <w:r w:rsidR="00CA793E" w:rsidRPr="002D05C6">
        <w:rPr>
          <w:rFonts w:ascii="Simplified Arabic" w:hAnsi="Simplified Arabic" w:cs="Simplified Arabic"/>
          <w:sz w:val="32"/>
          <w:szCs w:val="32"/>
          <w:rtl/>
        </w:rPr>
        <w:t>بتداخل</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في</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الأطوار،</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فدستور</w:t>
      </w:r>
      <w:r w:rsidR="00CA793E" w:rsidRPr="002D05C6">
        <w:rPr>
          <w:rFonts w:ascii="Simplified Arabic" w:hAnsi="Simplified Arabic" w:cs="Simplified Arabic"/>
          <w:sz w:val="32"/>
          <w:szCs w:val="32"/>
        </w:rPr>
        <w:t xml:space="preserve"> 1989</w:t>
      </w:r>
      <w:r w:rsidR="00CA793E" w:rsidRPr="002D05C6">
        <w:rPr>
          <w:rFonts w:ascii="Simplified Arabic" w:hAnsi="Simplified Arabic" w:cs="Simplified Arabic"/>
          <w:sz w:val="32"/>
          <w:szCs w:val="32"/>
          <w:rtl/>
        </w:rPr>
        <w:t>صدر</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في</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وقت</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مازالت</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فيه</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عهدة</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اﻟﻤﺠلس</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الشعبي</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الوطني</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ذات</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الطابع</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الأحادي</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ونفس</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الشيء</w:t>
      </w:r>
      <w:r w:rsidR="00CA793E" w:rsidRPr="002D05C6">
        <w:rPr>
          <w:rFonts w:ascii="Simplified Arabic" w:hAnsi="Simplified Arabic" w:cs="Simplified Arabic"/>
          <w:sz w:val="32"/>
          <w:szCs w:val="32"/>
        </w:rPr>
        <w:t xml:space="preserve"> </w:t>
      </w:r>
      <w:r w:rsidR="00CA793E" w:rsidRPr="002D05C6">
        <w:rPr>
          <w:rFonts w:ascii="Simplified Arabic" w:hAnsi="Simplified Arabic" w:cs="Simplified Arabic"/>
          <w:sz w:val="32"/>
          <w:szCs w:val="32"/>
          <w:rtl/>
        </w:rPr>
        <w:t>بالنسبة</w:t>
      </w:r>
    </w:p>
    <w:p w:rsidR="00CA793E" w:rsidRDefault="00CA793E" w:rsidP="00FA530F">
      <w:pPr>
        <w:autoSpaceDE w:val="0"/>
        <w:autoSpaceDN w:val="0"/>
        <w:bidi/>
        <w:adjustRightInd w:val="0"/>
        <w:spacing w:after="0"/>
        <w:jc w:val="both"/>
        <w:rPr>
          <w:rFonts w:ascii="Simplified Arabic" w:hAnsi="Simplified Arabic" w:cs="Simplified Arabic"/>
          <w:sz w:val="32"/>
          <w:szCs w:val="32"/>
          <w:rtl/>
        </w:rPr>
      </w:pPr>
      <w:r w:rsidRPr="002D05C6">
        <w:rPr>
          <w:rFonts w:ascii="Simplified Arabic" w:hAnsi="Simplified Arabic" w:cs="Simplified Arabic"/>
          <w:sz w:val="32"/>
          <w:szCs w:val="32"/>
          <w:rtl/>
        </w:rPr>
        <w:t>للمجالس</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المحلية،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فدستور</w:t>
      </w:r>
      <w:r w:rsidRPr="002D05C6">
        <w:rPr>
          <w:rFonts w:ascii="Simplified Arabic" w:hAnsi="Simplified Arabic" w:cs="Simplified Arabic"/>
          <w:sz w:val="32"/>
          <w:szCs w:val="32"/>
        </w:rPr>
        <w:t xml:space="preserve"> 1989 </w:t>
      </w:r>
      <w:r w:rsidRPr="002D05C6">
        <w:rPr>
          <w:rFonts w:ascii="Simplified Arabic" w:hAnsi="Simplified Arabic" w:cs="Simplified Arabic"/>
          <w:sz w:val="32"/>
          <w:szCs w:val="32"/>
          <w:rtl/>
        </w:rPr>
        <w:t>أقر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التعددية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السياسية،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فالوضع</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أكثر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ديمقراطية،</w:t>
      </w:r>
      <w:r w:rsidRPr="002D05C6">
        <w:rPr>
          <w:rFonts w:ascii="Simplified Arabic" w:hAnsi="Simplified Arabic" w:cs="Simplified Arabic"/>
          <w:sz w:val="32"/>
          <w:szCs w:val="32"/>
        </w:rPr>
        <w:t xml:space="preserve"> " </w:t>
      </w:r>
      <w:r w:rsidRPr="002D05C6">
        <w:rPr>
          <w:rFonts w:ascii="Simplified Arabic" w:hAnsi="Simplified Arabic" w:cs="Simplified Arabic"/>
          <w:sz w:val="32"/>
          <w:szCs w:val="32"/>
          <w:rtl/>
        </w:rPr>
        <w:t>نجم</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عن</w:t>
      </w:r>
      <w:r w:rsidR="00A815F5">
        <w:rPr>
          <w:rFonts w:ascii="Simplified Arabic" w:hAnsi="Simplified Arabic" w:cs="Simplified Arabic" w:hint="cs"/>
          <w:sz w:val="32"/>
          <w:szCs w:val="32"/>
          <w:rtl/>
        </w:rPr>
        <w:t xml:space="preserve"> </w:t>
      </w:r>
      <w:r w:rsidRPr="002D05C6">
        <w:rPr>
          <w:rFonts w:ascii="Simplified Arabic" w:hAnsi="Simplified Arabic" w:cs="Simplified Arabic"/>
          <w:sz w:val="32"/>
          <w:szCs w:val="32"/>
          <w:rtl/>
        </w:rPr>
        <w:t>ذلك</w:t>
      </w:r>
      <w:r w:rsidR="00A815F5">
        <w:rPr>
          <w:rFonts w:ascii="Simplified Arabic" w:hAnsi="Simplified Arabic" w:cs="Simplified Arabic" w:hint="cs"/>
          <w:sz w:val="32"/>
          <w:szCs w:val="32"/>
          <w:rtl/>
          <w:lang w:bidi="ar-DZ"/>
        </w:rPr>
        <w:t xml:space="preserve"> </w:t>
      </w:r>
      <w:r w:rsidRPr="002D05C6">
        <w:rPr>
          <w:rFonts w:ascii="Simplified Arabic" w:hAnsi="Simplified Arabic" w:cs="Simplified Arabic"/>
          <w:sz w:val="32"/>
          <w:szCs w:val="32"/>
          <w:rtl/>
        </w:rPr>
        <w:t>وضع</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مزدوج</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بين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القديم</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و</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الجديد</w:t>
      </w:r>
      <w:r w:rsidR="00A815F5">
        <w:rPr>
          <w:rFonts w:ascii="Simplified Arabic" w:hAnsi="Simplified Arabic" w:cs="Simplified Arabic" w:hint="cs"/>
          <w:sz w:val="32"/>
          <w:szCs w:val="32"/>
          <w:rtl/>
        </w:rPr>
        <w:t>"</w:t>
      </w:r>
      <w:r w:rsidRPr="002D05C6">
        <w:rPr>
          <w:rFonts w:ascii="Simplified Arabic" w:hAnsi="Simplified Arabic" w:cs="Simplified Arabic"/>
          <w:sz w:val="32"/>
          <w:szCs w:val="32"/>
          <w:rtl/>
        </w:rPr>
        <w:t>،</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كان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الطبيعي</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ألا</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يخلو</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مشاكل،</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وأن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يحمل</w:t>
      </w:r>
      <w:r w:rsidR="00A815F5">
        <w:rPr>
          <w:rFonts w:ascii="Simplified Arabic" w:hAnsi="Simplified Arabic" w:cs="Simplified Arabic" w:hint="cs"/>
          <w:sz w:val="32"/>
          <w:szCs w:val="32"/>
          <w:rtl/>
        </w:rPr>
        <w:t xml:space="preserve"> </w:t>
      </w:r>
      <w:r w:rsidRPr="002D05C6">
        <w:rPr>
          <w:rFonts w:ascii="Simplified Arabic" w:hAnsi="Simplified Arabic" w:cs="Simplified Arabic"/>
          <w:sz w:val="32"/>
          <w:szCs w:val="32"/>
          <w:rtl/>
        </w:rPr>
        <w:t>في</w:t>
      </w:r>
      <w:r w:rsidR="00A815F5">
        <w:rPr>
          <w:rFonts w:ascii="Simplified Arabic" w:hAnsi="Simplified Arabic" w:cs="Simplified Arabic" w:hint="cs"/>
          <w:sz w:val="32"/>
          <w:szCs w:val="32"/>
          <w:rtl/>
          <w:lang w:bidi="ar-DZ"/>
        </w:rPr>
        <w:t xml:space="preserve"> </w:t>
      </w:r>
      <w:r w:rsidRPr="002D05C6">
        <w:rPr>
          <w:rFonts w:ascii="Simplified Arabic" w:hAnsi="Simplified Arabic" w:cs="Simplified Arabic"/>
          <w:sz w:val="32"/>
          <w:szCs w:val="32"/>
          <w:rtl/>
        </w:rPr>
        <w:t>ثناياه</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بذور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الانفجار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حياة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سياسية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تعددية،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بأحزاب</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معارضة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جديدة،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أمام</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برلمان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أحادي</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متمسك</w:t>
      </w:r>
      <w:r w:rsidR="00A815F5">
        <w:rPr>
          <w:rFonts w:ascii="Simplified Arabic" w:hAnsi="Simplified Arabic" w:cs="Simplified Arabic" w:hint="cs"/>
          <w:sz w:val="32"/>
          <w:szCs w:val="32"/>
          <w:rtl/>
          <w:lang w:bidi="ar-DZ"/>
        </w:rPr>
        <w:t xml:space="preserve"> </w:t>
      </w:r>
      <w:r w:rsidRPr="002D05C6">
        <w:rPr>
          <w:rFonts w:ascii="Simplified Arabic" w:hAnsi="Simplified Arabic" w:cs="Simplified Arabic"/>
          <w:sz w:val="32"/>
          <w:szCs w:val="32"/>
          <w:rtl/>
        </w:rPr>
        <w:t>بسلطاته</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لمدة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تعتبر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طويلة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في</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نظر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خصومه</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الجدد،</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كان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واضحا</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أنه</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سيظل</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منشغلا</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عن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التصويت</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عن</w:t>
      </w:r>
      <w:r w:rsidR="00A815F5">
        <w:rPr>
          <w:rFonts w:ascii="Simplified Arabic" w:hAnsi="Simplified Arabic" w:cs="Simplified Arabic" w:hint="cs"/>
          <w:sz w:val="32"/>
          <w:szCs w:val="32"/>
          <w:rtl/>
          <w:lang w:bidi="ar-DZ"/>
        </w:rPr>
        <w:t xml:space="preserve"> </w:t>
      </w:r>
      <w:r w:rsidRPr="002D05C6">
        <w:rPr>
          <w:rFonts w:ascii="Simplified Arabic" w:hAnsi="Simplified Arabic" w:cs="Simplified Arabic"/>
          <w:sz w:val="32"/>
          <w:szCs w:val="32"/>
          <w:rtl/>
        </w:rPr>
        <w:t>النصوص</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القانونية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بتمرير</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ما</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أمكنه</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الأدوات</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والحيل</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القانونية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من</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أجل</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الفوز</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بالانتخابات</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القادمة</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و</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البقاء</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في</w:t>
      </w:r>
      <w:r w:rsidRPr="002D05C6">
        <w:rPr>
          <w:rFonts w:ascii="Simplified Arabic" w:hAnsi="Simplified Arabic" w:cs="Simplified Arabic"/>
          <w:sz w:val="32"/>
          <w:szCs w:val="32"/>
        </w:rPr>
        <w:t xml:space="preserve"> </w:t>
      </w:r>
      <w:r w:rsidRPr="002D05C6">
        <w:rPr>
          <w:rFonts w:ascii="Simplified Arabic" w:hAnsi="Simplified Arabic" w:cs="Simplified Arabic"/>
          <w:sz w:val="32"/>
          <w:szCs w:val="32"/>
          <w:rtl/>
        </w:rPr>
        <w:t>السلطة</w:t>
      </w:r>
      <w:r w:rsidR="00A815F5">
        <w:rPr>
          <w:rFonts w:ascii="Simplified Arabic" w:hAnsi="Simplified Arabic" w:cs="Simplified Arabic" w:hint="cs"/>
          <w:sz w:val="32"/>
          <w:szCs w:val="32"/>
          <w:rtl/>
        </w:rPr>
        <w:t>.</w:t>
      </w:r>
      <w:r w:rsidR="00A815F5">
        <w:rPr>
          <w:rStyle w:val="Appelnotedebasdep"/>
          <w:rFonts w:ascii="Simplified Arabic" w:hAnsi="Simplified Arabic" w:cs="Simplified Arabic"/>
          <w:sz w:val="32"/>
          <w:szCs w:val="32"/>
          <w:rtl/>
        </w:rPr>
        <w:footnoteReference w:id="68"/>
      </w:r>
    </w:p>
    <w:p w:rsidR="00284A88" w:rsidRDefault="00FA2114"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لكن مع ظهور تيار إسلامي قوي استحوذ على أغلب المقاعد في المجلس الشعبي الوطني، عقب الانتخابات التشريعية التي جرت في 26 ديسمبر 1991، و التي شهدت على إثرها البلاد اضطرابات سياسية ازدادت تفاقما بعد اقتران استقالة رئيس الجمهورية </w:t>
      </w:r>
      <w:r w:rsidR="00210D4F">
        <w:rPr>
          <w:rFonts w:ascii="Simplified Arabic" w:hAnsi="Simplified Arabic" w:cs="Simplified Arabic" w:hint="cs"/>
          <w:sz w:val="32"/>
          <w:szCs w:val="32"/>
          <w:rtl/>
        </w:rPr>
        <w:t>"</w:t>
      </w:r>
      <w:r>
        <w:rPr>
          <w:rFonts w:ascii="Simplified Arabic" w:hAnsi="Simplified Arabic" w:cs="Simplified Arabic" w:hint="cs"/>
          <w:sz w:val="32"/>
          <w:szCs w:val="32"/>
          <w:rtl/>
        </w:rPr>
        <w:t>الشاذلي بن جديد</w:t>
      </w:r>
      <w:r w:rsidR="00210D4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في </w:t>
      </w:r>
      <w:r>
        <w:rPr>
          <w:rFonts w:ascii="Simplified Arabic" w:hAnsi="Simplified Arabic" w:cs="Simplified Arabic" w:hint="cs"/>
          <w:sz w:val="32"/>
          <w:szCs w:val="32"/>
          <w:rtl/>
        </w:rPr>
        <w:lastRenderedPageBreak/>
        <w:t>11 جانفي 1992 بحل المجلس الشعبي الوطني في 31 ديسمبر 1991، و هي حالة لم يتناولها المؤسس الدستوري في دستور 1989، و لم يفترض حدوثها، لذلك لم يقدم الحلول المقترحة بشأنها، رغم أنه من الصعب استيعاب حدوث استقالة رئيس الجمهورية بعد إقدامه على حل المجلس الشعبي الوطني الذي نظم انتخابات تشريعية مسبقة بشأنه قبل نهاية العهدة التشريعية السابقة.</w:t>
      </w:r>
    </w:p>
    <w:p w:rsidR="00FA2114" w:rsidRDefault="00284A88"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أصبحت الجزائر في مرحلة خطيرة بغياب المؤسسات الدستورية المنتخبة الممثلة للسلطتين التشريعية و التنفيذية، حيث أصدر المجلس الدستوري تصريحا في 12 جانفي 1992، أعلن فيه شغور منصب رئيس الجمهورية، و وجه من خلاله دعوة لكل السلطات المخولة دستوريا بالسهر على استمرارية الدولة، و أعلن رئيسه في نفس المناسبة السيد </w:t>
      </w:r>
      <w:r w:rsidR="00210D4F">
        <w:rPr>
          <w:rFonts w:ascii="Simplified Arabic" w:hAnsi="Simplified Arabic" w:cs="Simplified Arabic" w:hint="cs"/>
          <w:sz w:val="32"/>
          <w:szCs w:val="32"/>
          <w:rtl/>
        </w:rPr>
        <w:t>"</w:t>
      </w:r>
      <w:r>
        <w:rPr>
          <w:rFonts w:ascii="Simplified Arabic" w:hAnsi="Simplified Arabic" w:cs="Simplified Arabic" w:hint="cs"/>
          <w:sz w:val="32"/>
          <w:szCs w:val="32"/>
          <w:rtl/>
        </w:rPr>
        <w:t>عبد المالك بن حبيلس</w:t>
      </w:r>
      <w:r w:rsidR="00210D4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رفضه التام لتسلم مهام رئيس الجمهورية، بسبب تفسيره الضيق للمادة 84 من الدستور التي رأى أنها تخص حالة الوفاة و الاستقالة لا حالة الشغور، و وصف رد الفعل هذا بأنه لم يكن منتضرا من طرف المؤسسة الدستورية الشرعية الوحيدة، كما وصف أنه كان آخر تصرف تحترم فيه الشرعية الدستورية آنذاك.</w:t>
      </w:r>
      <w:r>
        <w:rPr>
          <w:rStyle w:val="Appelnotedebasdep"/>
          <w:rFonts w:ascii="Simplified Arabic" w:hAnsi="Simplified Arabic" w:cs="Simplified Arabic"/>
          <w:sz w:val="32"/>
          <w:szCs w:val="32"/>
          <w:rtl/>
        </w:rPr>
        <w:footnoteReference w:id="69"/>
      </w:r>
      <w:r w:rsidR="00FA2114">
        <w:rPr>
          <w:rFonts w:ascii="Simplified Arabic" w:hAnsi="Simplified Arabic" w:cs="Simplified Arabic" w:hint="cs"/>
          <w:sz w:val="32"/>
          <w:szCs w:val="32"/>
          <w:rtl/>
        </w:rPr>
        <w:t xml:space="preserve"> </w:t>
      </w:r>
    </w:p>
    <w:p w:rsidR="007566E6" w:rsidRDefault="00143EA7" w:rsidP="00B6301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دخلت الجزائر في وضعية غير دستورية و غير شرعية، مما أدى إلى ضرورة التفكير في وسائل بديلة لتعويض المؤسسات الدستورية الغائبة، باللجوء إلى حلول أقرب إلى الواقع، فسجلت الساحة السياسية بروز بعض الهيئات التي استحدثت من أجل محاولة </w:t>
      </w:r>
      <w:r w:rsidR="00B6301F">
        <w:rPr>
          <w:rFonts w:ascii="Simplified Arabic" w:hAnsi="Simplified Arabic" w:cs="Simplified Arabic" w:hint="cs"/>
          <w:sz w:val="32"/>
          <w:szCs w:val="32"/>
          <w:rtl/>
        </w:rPr>
        <w:t>تدارك</w:t>
      </w:r>
      <w:r>
        <w:rPr>
          <w:rFonts w:ascii="Simplified Arabic" w:hAnsi="Simplified Arabic" w:cs="Simplified Arabic" w:hint="cs"/>
          <w:sz w:val="32"/>
          <w:szCs w:val="32"/>
          <w:rtl/>
        </w:rPr>
        <w:t xml:space="preserve"> الانزلاقات السياسية الناجمة عن الأوضاع التي كانت جارية</w:t>
      </w:r>
      <w:r w:rsidR="00B6301F">
        <w:rPr>
          <w:rFonts w:ascii="Simplified Arabic" w:hAnsi="Simplified Arabic" w:cs="Simplified Arabic" w:hint="cs"/>
          <w:sz w:val="32"/>
          <w:szCs w:val="32"/>
          <w:rtl/>
        </w:rPr>
        <w:t xml:space="preserve"> آنذاك.</w:t>
      </w:r>
    </w:p>
    <w:p w:rsidR="00B6301F" w:rsidRDefault="007566E6" w:rsidP="0059381E">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أصدر المجلس الأعلى للأمن  بيان يوم 12 جانفي 1992، الخاص بإلغاء المسار الانتخابي و التكفل بقضايا الأمن و النظام العام و كذا بقائه في دورة مفتوحة إلى غاية إيجاد حل للأزمة.</w:t>
      </w:r>
      <w:r w:rsidR="00143EA7">
        <w:rPr>
          <w:rFonts w:ascii="Simplified Arabic" w:hAnsi="Simplified Arabic" w:cs="Simplified Arabic" w:hint="cs"/>
          <w:sz w:val="32"/>
          <w:szCs w:val="32"/>
          <w:rtl/>
        </w:rPr>
        <w:t xml:space="preserve"> </w:t>
      </w:r>
    </w:p>
    <w:p w:rsidR="00044561" w:rsidRPr="002D05C6" w:rsidRDefault="00044561" w:rsidP="00044561">
      <w:pPr>
        <w:autoSpaceDE w:val="0"/>
        <w:autoSpaceDN w:val="0"/>
        <w:bidi/>
        <w:adjustRightInd w:val="0"/>
        <w:spacing w:after="0"/>
        <w:jc w:val="both"/>
        <w:rPr>
          <w:rFonts w:ascii="Simplified Arabic" w:hAnsi="Simplified Arabic" w:cs="Simplified Arabic"/>
          <w:sz w:val="32"/>
          <w:szCs w:val="32"/>
        </w:rPr>
      </w:pPr>
    </w:p>
    <w:p w:rsidR="00B6301F" w:rsidRDefault="00315365" w:rsidP="00877FD1">
      <w:pPr>
        <w:autoSpaceDE w:val="0"/>
        <w:autoSpaceDN w:val="0"/>
        <w:bidi/>
        <w:adjustRightInd w:val="0"/>
        <w:spacing w:after="0"/>
        <w:jc w:val="center"/>
        <w:rPr>
          <w:rFonts w:ascii="Simplified Arabic" w:hAnsi="Simplified Arabic" w:cs="Simplified Arabic"/>
          <w:b/>
          <w:bCs/>
          <w:sz w:val="36"/>
          <w:szCs w:val="36"/>
          <w:rtl/>
        </w:rPr>
      </w:pPr>
      <w:r w:rsidRPr="001D6999">
        <w:rPr>
          <w:rFonts w:ascii="Simplified Arabic" w:hAnsi="Simplified Arabic" w:cs="Simplified Arabic" w:hint="cs"/>
          <w:b/>
          <w:bCs/>
          <w:sz w:val="36"/>
          <w:szCs w:val="36"/>
          <w:rtl/>
        </w:rPr>
        <w:lastRenderedPageBreak/>
        <w:t>الفرع الثا</w:t>
      </w:r>
      <w:r w:rsidR="00877FD1">
        <w:rPr>
          <w:rFonts w:ascii="Simplified Arabic" w:hAnsi="Simplified Arabic" w:cs="Simplified Arabic" w:hint="cs"/>
          <w:b/>
          <w:bCs/>
          <w:sz w:val="36"/>
          <w:szCs w:val="36"/>
          <w:rtl/>
        </w:rPr>
        <w:t>ني</w:t>
      </w:r>
      <w:r w:rsidRPr="001D6999">
        <w:rPr>
          <w:rFonts w:ascii="Simplified Arabic" w:hAnsi="Simplified Arabic" w:cs="Simplified Arabic" w:hint="cs"/>
          <w:b/>
          <w:bCs/>
          <w:sz w:val="36"/>
          <w:szCs w:val="36"/>
          <w:rtl/>
        </w:rPr>
        <w:t xml:space="preserve"> :</w:t>
      </w:r>
      <w:r w:rsidR="00B6301F">
        <w:rPr>
          <w:rFonts w:ascii="Simplified Arabic" w:hAnsi="Simplified Arabic" w:cs="Simplified Arabic" w:hint="cs"/>
          <w:b/>
          <w:bCs/>
          <w:sz w:val="36"/>
          <w:szCs w:val="36"/>
          <w:rtl/>
        </w:rPr>
        <w:t xml:space="preserve"> </w:t>
      </w:r>
    </w:p>
    <w:p w:rsidR="00FA2114" w:rsidRPr="00FB435C" w:rsidRDefault="00315365" w:rsidP="00B6301F">
      <w:pPr>
        <w:autoSpaceDE w:val="0"/>
        <w:autoSpaceDN w:val="0"/>
        <w:bidi/>
        <w:adjustRightInd w:val="0"/>
        <w:spacing w:after="0"/>
        <w:jc w:val="center"/>
        <w:rPr>
          <w:rFonts w:ascii="Simplified Arabic" w:hAnsi="Simplified Arabic" w:cs="Simplified Arabic"/>
          <w:b/>
          <w:bCs/>
          <w:sz w:val="34"/>
          <w:szCs w:val="34"/>
          <w:rtl/>
        </w:rPr>
      </w:pPr>
      <w:r w:rsidRPr="001D6999">
        <w:rPr>
          <w:rFonts w:ascii="Simplified Arabic" w:hAnsi="Simplified Arabic" w:cs="Simplified Arabic" w:hint="cs"/>
          <w:b/>
          <w:bCs/>
          <w:sz w:val="36"/>
          <w:szCs w:val="36"/>
          <w:rtl/>
        </w:rPr>
        <w:t xml:space="preserve"> </w:t>
      </w:r>
      <w:r w:rsidRPr="00FB435C">
        <w:rPr>
          <w:rFonts w:ascii="Simplified Arabic" w:hAnsi="Simplified Arabic" w:cs="Simplified Arabic" w:hint="cs"/>
          <w:b/>
          <w:bCs/>
          <w:sz w:val="34"/>
          <w:szCs w:val="34"/>
          <w:rtl/>
        </w:rPr>
        <w:t>المجلس الاستشاري</w:t>
      </w:r>
      <w:r w:rsidR="00877FD1" w:rsidRPr="00FB435C">
        <w:rPr>
          <w:rFonts w:ascii="Simplified Arabic" w:hAnsi="Simplified Arabic" w:cs="Simplified Arabic" w:hint="cs"/>
          <w:b/>
          <w:bCs/>
          <w:sz w:val="34"/>
          <w:szCs w:val="34"/>
          <w:rtl/>
        </w:rPr>
        <w:t xml:space="preserve"> الوطني و المجلس ا</w:t>
      </w:r>
      <w:r w:rsidR="00B6301F" w:rsidRPr="00FB435C">
        <w:rPr>
          <w:rFonts w:ascii="Simplified Arabic" w:hAnsi="Simplified Arabic" w:cs="Simplified Arabic" w:hint="cs"/>
          <w:b/>
          <w:bCs/>
          <w:sz w:val="34"/>
          <w:szCs w:val="34"/>
          <w:rtl/>
        </w:rPr>
        <w:t>لوطني الانتقالي</w:t>
      </w:r>
      <w:r w:rsidR="00FB435C" w:rsidRPr="00FB435C">
        <w:rPr>
          <w:rFonts w:ascii="Simplified Arabic" w:hAnsi="Simplified Arabic" w:cs="Simplified Arabic" w:hint="cs"/>
          <w:b/>
          <w:bCs/>
          <w:sz w:val="34"/>
          <w:szCs w:val="34"/>
          <w:rtl/>
        </w:rPr>
        <w:t xml:space="preserve"> </w:t>
      </w:r>
      <w:r w:rsidR="00877FD1" w:rsidRPr="00FB435C">
        <w:rPr>
          <w:rFonts w:ascii="Simplified Arabic" w:hAnsi="Simplified Arabic" w:cs="Simplified Arabic" w:hint="cs"/>
          <w:b/>
          <w:bCs/>
          <w:sz w:val="34"/>
          <w:szCs w:val="34"/>
          <w:rtl/>
        </w:rPr>
        <w:t xml:space="preserve">هيئات المرحلة الانتقالية </w:t>
      </w:r>
    </w:p>
    <w:p w:rsidR="0059381E" w:rsidRPr="000D60CE" w:rsidRDefault="000D60CE" w:rsidP="00044561">
      <w:pPr>
        <w:autoSpaceDE w:val="0"/>
        <w:autoSpaceDN w:val="0"/>
        <w:bidi/>
        <w:adjustRightInd w:val="0"/>
        <w:spacing w:after="0"/>
        <w:jc w:val="lef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التسرع في إعداد دستور 1989 أفرز تطورات خطيرة انعكست سلبا على كافة مؤسسات الدولة، و كانت الأوضاع السائدة آنذاك تقتضي إيجاد حلول ناجعة للخروج من الأزمة فتم إنشاء مؤسسات </w:t>
      </w:r>
      <w:r w:rsidR="0071597E">
        <w:rPr>
          <w:rFonts w:ascii="Simplified Arabic" w:hAnsi="Simplified Arabic" w:cs="Simplified Arabic" w:hint="cs"/>
          <w:sz w:val="32"/>
          <w:szCs w:val="32"/>
          <w:rtl/>
          <w:lang w:bidi="ar-DZ"/>
        </w:rPr>
        <w:t xml:space="preserve">تضمن السير العادي و استمرارية الدولة، و في مكان السلطة التشريعية تم إنشاء المجلس الاستشاري الوطني في مرحلة أولى ثم المجلس الوطني الانتقالي في مرحلة ثانية و هو ما سنتطرق له تباعا للتعرف على هيئات المرحلة الانتقالية. </w:t>
      </w:r>
      <w:r>
        <w:rPr>
          <w:rFonts w:ascii="Simplified Arabic" w:hAnsi="Simplified Arabic" w:cs="Simplified Arabic" w:hint="cs"/>
          <w:sz w:val="32"/>
          <w:szCs w:val="32"/>
          <w:rtl/>
          <w:lang w:bidi="ar-DZ"/>
        </w:rPr>
        <w:t xml:space="preserve"> </w:t>
      </w:r>
    </w:p>
    <w:p w:rsidR="00877FD1" w:rsidRPr="00877FD1" w:rsidRDefault="00877FD1" w:rsidP="00FB435C">
      <w:pPr>
        <w:autoSpaceDE w:val="0"/>
        <w:autoSpaceDN w:val="0"/>
        <w:bidi/>
        <w:adjustRightInd w:val="0"/>
        <w:spacing w:after="0"/>
        <w:jc w:val="left"/>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 المجلس الاستشاري الوطني </w:t>
      </w:r>
    </w:p>
    <w:p w:rsidR="00DD25F6" w:rsidRPr="00315365" w:rsidRDefault="001B7B90" w:rsidP="00B6301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4335C" w:rsidRPr="00315365">
        <w:rPr>
          <w:rFonts w:ascii="Simplified Arabic" w:hAnsi="Simplified Arabic" w:cs="Simplified Arabic"/>
          <w:sz w:val="32"/>
          <w:szCs w:val="32"/>
          <w:rtl/>
        </w:rPr>
        <w:t>بموجب</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الإعلان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الصادر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بتاريخ</w:t>
      </w:r>
      <w:r w:rsidR="0074335C" w:rsidRPr="00315365">
        <w:rPr>
          <w:rFonts w:ascii="Simplified Arabic" w:hAnsi="Simplified Arabic" w:cs="Simplified Arabic"/>
          <w:sz w:val="32"/>
          <w:szCs w:val="32"/>
        </w:rPr>
        <w:t xml:space="preserve"> 14 </w:t>
      </w:r>
      <w:r w:rsidR="00315365">
        <w:rPr>
          <w:rFonts w:ascii="Simplified Arabic" w:hAnsi="Simplified Arabic" w:cs="Simplified Arabic" w:hint="cs"/>
          <w:sz w:val="32"/>
          <w:szCs w:val="32"/>
          <w:rtl/>
        </w:rPr>
        <w:t xml:space="preserve">جانفي </w:t>
      </w:r>
      <w:r w:rsidR="0004250F">
        <w:rPr>
          <w:rFonts w:ascii="Simplified Arabic" w:hAnsi="Simplified Arabic" w:cs="Simplified Arabic" w:hint="cs"/>
          <w:sz w:val="32"/>
          <w:szCs w:val="32"/>
          <w:rtl/>
        </w:rPr>
        <w:t>1992،</w:t>
      </w:r>
      <w:r w:rsidR="00C37E81">
        <w:rPr>
          <w:rStyle w:val="Appelnotedebasdep"/>
          <w:rFonts w:ascii="Simplified Arabic" w:hAnsi="Simplified Arabic" w:cs="Simplified Arabic"/>
          <w:sz w:val="32"/>
          <w:szCs w:val="32"/>
          <w:rtl/>
        </w:rPr>
        <w:footnoteReference w:id="70"/>
      </w:r>
      <w:r w:rsidR="0004250F">
        <w:rPr>
          <w:rFonts w:ascii="Simplified Arabic" w:hAnsi="Simplified Arabic" w:cs="Simplified Arabic" w:hint="cs"/>
          <w:sz w:val="32"/>
          <w:szCs w:val="32"/>
          <w:rtl/>
        </w:rPr>
        <w:t xml:space="preserve">  </w:t>
      </w:r>
      <w:r w:rsidR="0074335C" w:rsidRPr="00315365">
        <w:rPr>
          <w:rFonts w:ascii="Simplified Arabic" w:hAnsi="Simplified Arabic" w:cs="Simplified Arabic"/>
          <w:sz w:val="32"/>
          <w:szCs w:val="32"/>
          <w:rtl/>
        </w:rPr>
        <w:t>قرر</w:t>
      </w:r>
      <w:r w:rsidR="0074335C" w:rsidRPr="00315365">
        <w:rPr>
          <w:rFonts w:ascii="Simplified Arabic" w:hAnsi="Simplified Arabic" w:cs="Simplified Arabic"/>
          <w:sz w:val="32"/>
          <w:szCs w:val="32"/>
          <w:rtl/>
          <w:lang w:bidi="ar-DZ"/>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الأعلى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للأمن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تأسيس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مجلس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أعلى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للدولة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ليقوم</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مقام</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رئيس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الجمهورية،</w:t>
      </w:r>
      <w:r w:rsidR="005F2128">
        <w:rPr>
          <w:rStyle w:val="Appelnotedebasdep"/>
          <w:rFonts w:ascii="Simplified Arabic" w:hAnsi="Simplified Arabic" w:cs="Simplified Arabic"/>
          <w:sz w:val="32"/>
          <w:szCs w:val="32"/>
          <w:rtl/>
        </w:rPr>
        <w:footnoteReference w:id="71"/>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وتأسيس</w:t>
      </w:r>
      <w:r w:rsidR="005F2128">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هيئة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استشارية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وطنية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لمساعدة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الأعلى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للدولة</w:t>
      </w:r>
      <w:r w:rsidR="005F2128">
        <w:rPr>
          <w:rFonts w:ascii="Simplified Arabic" w:hAnsi="Simplified Arabic" w:cs="Simplified Arabic" w:hint="cs"/>
          <w:sz w:val="32"/>
          <w:szCs w:val="32"/>
          <w:rtl/>
        </w:rPr>
        <w:t xml:space="preserve">. حيث جاء في المادة السادسة من الإعلان المذكور أعلاه : </w:t>
      </w:r>
      <w:r w:rsidR="005F2128">
        <w:rPr>
          <w:rFonts w:ascii="Simplified Arabic" w:hAnsi="Simplified Arabic" w:cs="Simplified Arabic"/>
          <w:sz w:val="32"/>
          <w:szCs w:val="32"/>
          <w:rtl/>
        </w:rPr>
        <w:t>«</w:t>
      </w:r>
      <w:r w:rsidR="005F2128">
        <w:rPr>
          <w:rFonts w:ascii="Simplified Arabic" w:hAnsi="Simplified Arabic" w:cs="Simplified Arabic" w:hint="cs"/>
          <w:sz w:val="32"/>
          <w:szCs w:val="32"/>
          <w:rtl/>
        </w:rPr>
        <w:t xml:space="preserve"> تساعد المجلس الأعلى للدولة هيئة استشارية وطنية.</w:t>
      </w:r>
      <w:r w:rsidR="005F2128">
        <w:rPr>
          <w:rFonts w:ascii="Simplified Arabic" w:hAnsi="Simplified Arabic" w:cs="Simplified Arabic"/>
          <w:sz w:val="32"/>
          <w:szCs w:val="32"/>
          <w:rtl/>
        </w:rPr>
        <w:t>»</w:t>
      </w:r>
      <w:r w:rsidR="0074335C" w:rsidRPr="00315365">
        <w:rPr>
          <w:rFonts w:ascii="Simplified Arabic" w:hAnsi="Simplified Arabic" w:cs="Simplified Arabic"/>
          <w:sz w:val="32"/>
          <w:szCs w:val="32"/>
        </w:rPr>
        <w:t xml:space="preserve"> </w:t>
      </w:r>
      <w:r w:rsidR="005F2128">
        <w:rPr>
          <w:rFonts w:ascii="Simplified Arabic" w:hAnsi="Simplified Arabic" w:cs="Simplified Arabic" w:hint="cs"/>
          <w:sz w:val="32"/>
          <w:szCs w:val="32"/>
          <w:rtl/>
        </w:rPr>
        <w:t>. و بعد ذلك صدر بشأنه نصان، مرسوم رئاسي</w:t>
      </w:r>
      <w:r w:rsidR="007E7E4C">
        <w:rPr>
          <w:rStyle w:val="Appelnotedebasdep"/>
          <w:rFonts w:ascii="Simplified Arabic" w:hAnsi="Simplified Arabic" w:cs="Simplified Arabic"/>
          <w:sz w:val="32"/>
          <w:szCs w:val="32"/>
          <w:rtl/>
        </w:rPr>
        <w:footnoteReference w:id="72"/>
      </w:r>
      <w:r w:rsidR="005F2128">
        <w:rPr>
          <w:rFonts w:ascii="Simplified Arabic" w:hAnsi="Simplified Arabic" w:cs="Simplified Arabic" w:hint="cs"/>
          <w:sz w:val="32"/>
          <w:szCs w:val="32"/>
          <w:rtl/>
        </w:rPr>
        <w:t xml:space="preserve"> تضمن صلاحيات المجلس الاستشاري الوطني و طرق تنظيمه و عمله. و بعد أن نصب المجلس في 23 </w:t>
      </w:r>
      <w:r w:rsidR="00042709">
        <w:rPr>
          <w:rFonts w:ascii="Simplified Arabic" w:hAnsi="Simplified Arabic" w:cs="Simplified Arabic" w:hint="cs"/>
          <w:sz w:val="32"/>
          <w:szCs w:val="32"/>
          <w:rtl/>
        </w:rPr>
        <w:t xml:space="preserve">مارس 1992، قام أعضاؤه بإعداد النص الثاني، و هو النظام </w:t>
      </w:r>
      <w:r w:rsidR="00042709">
        <w:rPr>
          <w:rFonts w:ascii="Simplified Arabic" w:hAnsi="Simplified Arabic" w:cs="Simplified Arabic" w:hint="cs"/>
          <w:sz w:val="32"/>
          <w:szCs w:val="32"/>
          <w:rtl/>
        </w:rPr>
        <w:lastRenderedPageBreak/>
        <w:t>الداخلي</w:t>
      </w:r>
      <w:r w:rsidR="00042709">
        <w:rPr>
          <w:rStyle w:val="Appelnotedebasdep"/>
          <w:rFonts w:ascii="Simplified Arabic" w:hAnsi="Simplified Arabic" w:cs="Simplified Arabic"/>
          <w:sz w:val="32"/>
          <w:szCs w:val="32"/>
          <w:rtl/>
        </w:rPr>
        <w:footnoteReference w:id="73"/>
      </w:r>
      <w:r w:rsidR="00042709">
        <w:rPr>
          <w:rFonts w:ascii="Simplified Arabic" w:hAnsi="Simplified Arabic" w:cs="Simplified Arabic" w:hint="cs"/>
          <w:sz w:val="32"/>
          <w:szCs w:val="32"/>
          <w:rtl/>
        </w:rPr>
        <w:t xml:space="preserve"> الذي وافق عليه المجلس في شهر أفريل و صادق عليه رئيس المجلس الأعلى للدولة قبل اغتياله بأسبوع.</w:t>
      </w:r>
      <w:r w:rsidR="00042709">
        <w:rPr>
          <w:rStyle w:val="Appelnotedebasdep"/>
          <w:rFonts w:ascii="Simplified Arabic" w:hAnsi="Simplified Arabic" w:cs="Simplified Arabic"/>
          <w:sz w:val="32"/>
          <w:szCs w:val="32"/>
          <w:rtl/>
        </w:rPr>
        <w:footnoteReference w:id="74"/>
      </w:r>
    </w:p>
    <w:p w:rsidR="008933C3" w:rsidRPr="00315365" w:rsidRDefault="00877FD1" w:rsidP="00FA530F">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1/ </w:t>
      </w:r>
      <w:r w:rsidR="008933C3" w:rsidRPr="00315365">
        <w:rPr>
          <w:rFonts w:ascii="Simplified Arabic" w:hAnsi="Simplified Arabic" w:cs="Simplified Arabic"/>
          <w:b/>
          <w:bCs/>
          <w:sz w:val="32"/>
          <w:szCs w:val="32"/>
          <w:rtl/>
        </w:rPr>
        <w:t xml:space="preserve"> : تشكيل المجلس الاستشاري الوطني</w:t>
      </w:r>
    </w:p>
    <w:p w:rsidR="008933C3" w:rsidRDefault="00FA5087" w:rsidP="00794CF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933C3" w:rsidRPr="00315365">
        <w:rPr>
          <w:rFonts w:ascii="Simplified Arabic" w:hAnsi="Simplified Arabic" w:cs="Simplified Arabic"/>
          <w:sz w:val="32"/>
          <w:szCs w:val="32"/>
          <w:rtl/>
        </w:rPr>
        <w:t>يتكون المجلس الاستشاري من ستين (60) عضوا بحيث يتضمن تمثيلا متوازنا لكافة القوى الاجتماعية باختلاف حساسياتها و تنوعها، و قد تم اختيارهم من بين أشخاص ينتمون إلى عالم الشغل، و الاقتصاد، و التربية، و الثقافة، و العمل، و الدين، و مختلف قطاعات النشاط الوطني عاما كان أو خاصا، و كذلك الجمعيات، و الجالية الجزائرية في المهجر</w:t>
      </w:r>
      <w:r w:rsidR="00794CF0">
        <w:rPr>
          <w:rFonts w:ascii="Simplified Arabic" w:hAnsi="Simplified Arabic" w:cs="Simplified Arabic" w:hint="cs"/>
          <w:sz w:val="32"/>
          <w:szCs w:val="32"/>
          <w:rtl/>
        </w:rPr>
        <w:t xml:space="preserve">، و بصفة   </w:t>
      </w:r>
      <w:r w:rsidR="008933C3" w:rsidRPr="00315365">
        <w:rPr>
          <w:rFonts w:ascii="Simplified Arabic" w:hAnsi="Simplified Arabic" w:cs="Simplified Arabic"/>
          <w:sz w:val="32"/>
          <w:szCs w:val="32"/>
          <w:rtl/>
        </w:rPr>
        <w:t>عامة فإن هذا المجلس يتكون من رجال و نساء تسمح لهم كفاءاتهم و تأهيلهم أو تجربتهم بتقديم مساهمة بناءة تكون خلاقة و مفيدة للوطن.</w:t>
      </w:r>
      <w:r w:rsidR="008933C3" w:rsidRPr="00315365">
        <w:rPr>
          <w:rStyle w:val="Appelnotedebasdep"/>
          <w:rFonts w:ascii="Simplified Arabic" w:hAnsi="Simplified Arabic" w:cs="Simplified Arabic"/>
          <w:sz w:val="32"/>
          <w:szCs w:val="32"/>
          <w:rtl/>
        </w:rPr>
        <w:footnoteReference w:id="75"/>
      </w:r>
    </w:p>
    <w:p w:rsidR="00192D62" w:rsidRDefault="00192D62"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يتكون المجلس الاستشاري من عدة أجهزة هي : الفروع ، المكتب ، الرئيس</w:t>
      </w:r>
    </w:p>
    <w:p w:rsidR="00192D62" w:rsidRDefault="00192D62"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الفروع : لقد نظم المجلس الاستشاري الوطني في خمسة فروع دائمة  ( فرع المؤسسات السياسية و العمومية، فرع الاقتصاد و التهيئة العمرانية، فرع الشؤون الاجتماعية، فرع التربية </w:t>
      </w:r>
      <w:r w:rsidR="00FA508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 التكوين، فرع الثقافة و الاتصال). لكل فرع أعضاء و مقرر و نائب له، و لكل عضو الحق في المشاركة في أشغال فرع غير فرعه الأصلي.</w:t>
      </w:r>
    </w:p>
    <w:p w:rsidR="00192D62" w:rsidRDefault="00192D62"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المكتب : للمجلس الاستشاري الوطني مكتب يتكون من مقرري الفروع و نوابهم حيث ينتخب من بينهم رئيس</w:t>
      </w:r>
      <w:r w:rsidR="004867AB">
        <w:rPr>
          <w:rFonts w:ascii="Simplified Arabic" w:hAnsi="Simplified Arabic" w:cs="Simplified Arabic" w:hint="cs"/>
          <w:sz w:val="32"/>
          <w:szCs w:val="32"/>
          <w:rtl/>
        </w:rPr>
        <w:t xml:space="preserve"> له يتولى تنشيط أشغال المجلس الاستشاري الوطني و تنسيقها.</w:t>
      </w:r>
    </w:p>
    <w:p w:rsidR="00CA0DF0" w:rsidRDefault="004867AB" w:rsidP="00794CF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الرئيس : هو الناطق الرسمي باسم المجلس الاستشاري الوطني، حيث أنه ينشط أشغال المجلس و ينسقها، و يسهر على احترام النظام الداخلي، و بصفته مكلف بالعلاقات مع المجلس الأعلى للدولة فإنه يترأس اجتماعات المكتب كما يستدعي أعضاء المجلس الاستشاري </w:t>
      </w:r>
      <w:r>
        <w:rPr>
          <w:rFonts w:ascii="Simplified Arabic" w:hAnsi="Simplified Arabic" w:cs="Simplified Arabic" w:hint="cs"/>
          <w:sz w:val="32"/>
          <w:szCs w:val="32"/>
          <w:rtl/>
        </w:rPr>
        <w:lastRenderedPageBreak/>
        <w:t>الوطني لحضور اجتماعات الدورات العادية أو الاستثنائية و يدير المناقشات و المداولات في الجلسات العامة إلى جانب ممارسته للسلطة السلمية على الموظفين الإداريين.</w:t>
      </w:r>
      <w:r>
        <w:rPr>
          <w:rStyle w:val="Appelnotedebasdep"/>
          <w:rFonts w:ascii="Simplified Arabic" w:hAnsi="Simplified Arabic" w:cs="Simplified Arabic"/>
          <w:sz w:val="32"/>
          <w:szCs w:val="32"/>
          <w:rtl/>
        </w:rPr>
        <w:footnoteReference w:id="76"/>
      </w:r>
      <w:r>
        <w:rPr>
          <w:rFonts w:ascii="Simplified Arabic" w:hAnsi="Simplified Arabic" w:cs="Simplified Arabic" w:hint="cs"/>
          <w:sz w:val="32"/>
          <w:szCs w:val="32"/>
          <w:rtl/>
        </w:rPr>
        <w:t xml:space="preserve"> </w:t>
      </w:r>
    </w:p>
    <w:p w:rsidR="00044561" w:rsidRDefault="00044561" w:rsidP="00044561">
      <w:pPr>
        <w:autoSpaceDE w:val="0"/>
        <w:autoSpaceDN w:val="0"/>
        <w:bidi/>
        <w:adjustRightInd w:val="0"/>
        <w:spacing w:after="0"/>
        <w:jc w:val="both"/>
        <w:rPr>
          <w:rFonts w:ascii="Simplified Arabic" w:hAnsi="Simplified Arabic" w:cs="Simplified Arabic"/>
          <w:sz w:val="32"/>
          <w:szCs w:val="32"/>
          <w:rtl/>
        </w:rPr>
      </w:pPr>
    </w:p>
    <w:p w:rsidR="00044561" w:rsidRDefault="00044561" w:rsidP="00044561">
      <w:pPr>
        <w:autoSpaceDE w:val="0"/>
        <w:autoSpaceDN w:val="0"/>
        <w:bidi/>
        <w:adjustRightInd w:val="0"/>
        <w:spacing w:after="0"/>
        <w:jc w:val="both"/>
        <w:rPr>
          <w:rFonts w:ascii="Simplified Arabic" w:hAnsi="Simplified Arabic" w:cs="Simplified Arabic"/>
          <w:sz w:val="32"/>
          <w:szCs w:val="32"/>
          <w:rtl/>
        </w:rPr>
      </w:pPr>
    </w:p>
    <w:p w:rsidR="00FF0322" w:rsidRDefault="00877FD1" w:rsidP="00FA530F">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 </w:t>
      </w:r>
      <w:r w:rsidR="00FF0322">
        <w:rPr>
          <w:rFonts w:ascii="Simplified Arabic" w:hAnsi="Simplified Arabic" w:cs="Simplified Arabic" w:hint="cs"/>
          <w:b/>
          <w:bCs/>
          <w:sz w:val="32"/>
          <w:szCs w:val="32"/>
          <w:rtl/>
        </w:rPr>
        <w:t xml:space="preserve"> : عمل المجلس الاستشاري الوطني : </w:t>
      </w:r>
    </w:p>
    <w:p w:rsidR="009B7914" w:rsidRDefault="00FA5087"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B7914">
        <w:rPr>
          <w:rFonts w:ascii="Simplified Arabic" w:hAnsi="Simplified Arabic" w:cs="Simplified Arabic" w:hint="cs"/>
          <w:sz w:val="32"/>
          <w:szCs w:val="32"/>
          <w:rtl/>
        </w:rPr>
        <w:t xml:space="preserve">قد أوكل </w:t>
      </w:r>
      <w:r w:rsidR="001A1F77">
        <w:rPr>
          <w:rFonts w:ascii="Simplified Arabic" w:hAnsi="Simplified Arabic" w:cs="Simplified Arabic" w:hint="cs"/>
          <w:sz w:val="32"/>
          <w:szCs w:val="32"/>
          <w:rtl/>
        </w:rPr>
        <w:t>لهذا المجلس لعب أدوار عديدة يمكن تلخيصها على النحو التالي:</w:t>
      </w:r>
    </w:p>
    <w:p w:rsidR="00794CF0" w:rsidRDefault="001A1F77" w:rsidP="00794CF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مؤسسة للاستشارة السياسية، أي محاولة سد فراغ المجلس الشعبي الوطني أو بالأحرى لعب دور المنظم المنوط و الموكل للمجالس المنتخبة، و هذا بدراسة مشاريع القوانين المقدمة له.</w:t>
      </w:r>
    </w:p>
    <w:p w:rsidR="001A1F77" w:rsidRPr="009B7914" w:rsidRDefault="001A1F77" w:rsidP="00794CF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هيكل للتوجيه، فمن خلال تركيبته، نجد أنه حاول قدر المستطاع لم شمل مختلف الحساسيات المتواجدة في الساحة السياسية.</w:t>
      </w:r>
      <w:r>
        <w:rPr>
          <w:rStyle w:val="Appelnotedebasdep"/>
          <w:rFonts w:ascii="Simplified Arabic" w:hAnsi="Simplified Arabic" w:cs="Simplified Arabic"/>
          <w:sz w:val="32"/>
          <w:szCs w:val="32"/>
          <w:rtl/>
        </w:rPr>
        <w:footnoteReference w:id="77"/>
      </w:r>
    </w:p>
    <w:p w:rsidR="00FF0322" w:rsidRPr="00315365" w:rsidRDefault="00FA5087" w:rsidP="00B00256">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FF0322" w:rsidRPr="00315365">
        <w:rPr>
          <w:rFonts w:ascii="Simplified Arabic" w:hAnsi="Simplified Arabic" w:cs="Simplified Arabic"/>
          <w:sz w:val="32"/>
          <w:szCs w:val="32"/>
          <w:rtl/>
        </w:rPr>
        <w:t>نلاحظ</w:t>
      </w:r>
      <w:r w:rsidR="00FF0322" w:rsidRPr="00315365">
        <w:rPr>
          <w:rFonts w:ascii="Simplified Arabic" w:hAnsi="Simplified Arabic" w:cs="Simplified Arabic"/>
          <w:sz w:val="32"/>
          <w:szCs w:val="32"/>
        </w:rPr>
        <w:t xml:space="preserve"> </w:t>
      </w:r>
      <w:r w:rsidR="00FF0322">
        <w:rPr>
          <w:rFonts w:ascii="Simplified Arabic" w:hAnsi="Simplified Arabic" w:cs="Simplified Arabic" w:hint="cs"/>
          <w:sz w:val="32"/>
          <w:szCs w:val="32"/>
          <w:rtl/>
        </w:rPr>
        <w:t>أ</w:t>
      </w:r>
      <w:r w:rsidR="00FF0322" w:rsidRPr="00315365">
        <w:rPr>
          <w:rFonts w:ascii="Simplified Arabic" w:hAnsi="Simplified Arabic" w:cs="Simplified Arabic"/>
          <w:sz w:val="32"/>
          <w:szCs w:val="32"/>
          <w:rtl/>
        </w:rPr>
        <w:t>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هذا</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اﻟﻤﺠلس</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لا</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يقوم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مقام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السلطة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التشريعية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لأنه،</w:t>
      </w:r>
      <w:r w:rsidR="00FF0322" w:rsidRPr="00315365">
        <w:rPr>
          <w:rFonts w:ascii="Simplified Arabic" w:hAnsi="Simplified Arabic" w:cs="Simplified Arabic"/>
          <w:sz w:val="32"/>
          <w:szCs w:val="32"/>
        </w:rPr>
        <w:t xml:space="preserve"> </w:t>
      </w:r>
      <w:r w:rsidR="00FF0322">
        <w:rPr>
          <w:rFonts w:ascii="Simplified Arabic" w:hAnsi="Simplified Arabic" w:cs="Simplified Arabic" w:hint="cs"/>
          <w:sz w:val="32"/>
          <w:szCs w:val="32"/>
          <w:rtl/>
        </w:rPr>
        <w:t>ل</w:t>
      </w:r>
      <w:r w:rsidR="00FF0322" w:rsidRPr="00315365">
        <w:rPr>
          <w:rFonts w:ascii="Simplified Arabic" w:hAnsi="Simplified Arabic" w:cs="Simplified Arabic"/>
          <w:sz w:val="32"/>
          <w:szCs w:val="32"/>
          <w:rtl/>
        </w:rPr>
        <w:t>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يكلف</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بالتشريع</w:t>
      </w:r>
      <w:r w:rsidR="00FF0322">
        <w:rPr>
          <w:rFonts w:ascii="Simplified Arabic" w:hAnsi="Simplified Arabic" w:cs="Simplified Arabic" w:hint="cs"/>
          <w:sz w:val="32"/>
          <w:szCs w:val="32"/>
          <w:rtl/>
          <w:lang w:bidi="ar-DZ"/>
        </w:rPr>
        <w:t xml:space="preserve"> </w:t>
      </w:r>
      <w:r w:rsidR="00FF0322" w:rsidRPr="00315365">
        <w:rPr>
          <w:rFonts w:ascii="Simplified Arabic" w:hAnsi="Simplified Arabic" w:cs="Simplified Arabic"/>
          <w:sz w:val="32"/>
          <w:szCs w:val="32"/>
          <w:rtl/>
        </w:rPr>
        <w:t>أو</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الرقابة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على</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أعمال</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السلطة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التنفيذية،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بل</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هو</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عبارة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عن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هيئة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استشارية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أنشئت</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بموجب</w:t>
      </w:r>
      <w:r w:rsidR="00FF0322">
        <w:rPr>
          <w:rFonts w:ascii="Simplified Arabic" w:hAnsi="Simplified Arabic" w:cs="Simplified Arabic" w:hint="cs"/>
          <w:sz w:val="32"/>
          <w:szCs w:val="32"/>
          <w:rtl/>
          <w:lang w:bidi="ar-DZ"/>
        </w:rPr>
        <w:t xml:space="preserve"> </w:t>
      </w:r>
      <w:r w:rsidR="00FF0322" w:rsidRPr="00315365">
        <w:rPr>
          <w:rFonts w:ascii="Simplified Arabic" w:hAnsi="Simplified Arabic" w:cs="Simplified Arabic"/>
          <w:sz w:val="32"/>
          <w:szCs w:val="32"/>
          <w:rtl/>
        </w:rPr>
        <w:t>مرسوم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رئاسي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طرف</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اﻟﻤﺠلس</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الأعلى</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للدولة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لملء</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الفراغ</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الدستوري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في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تلك</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الفترة</w:t>
      </w:r>
      <w:r w:rsidR="00FF0322" w:rsidRPr="00315365">
        <w:rPr>
          <w:rFonts w:ascii="Simplified Arabic" w:hAnsi="Simplified Arabic" w:cs="Simplified Arabic"/>
          <w:sz w:val="32"/>
          <w:szCs w:val="32"/>
        </w:rPr>
        <w:t xml:space="preserve">. </w:t>
      </w:r>
      <w:r w:rsidR="009B7914">
        <w:rPr>
          <w:rFonts w:ascii="Simplified Arabic" w:hAnsi="Simplified Arabic" w:cs="Simplified Arabic" w:hint="cs"/>
          <w:sz w:val="32"/>
          <w:szCs w:val="32"/>
          <w:rtl/>
        </w:rPr>
        <w:t xml:space="preserve"> </w:t>
      </w:r>
      <w:r w:rsidR="00FF0322" w:rsidRPr="00315365">
        <w:rPr>
          <w:rFonts w:ascii="Simplified Arabic" w:hAnsi="Simplified Arabic" w:cs="Simplified Arabic"/>
          <w:sz w:val="32"/>
          <w:szCs w:val="32"/>
          <w:rtl/>
        </w:rPr>
        <w:t>زيادة</w:t>
      </w:r>
      <w:r w:rsidR="00FF0322">
        <w:rPr>
          <w:rFonts w:ascii="Simplified Arabic" w:hAnsi="Simplified Arabic" w:cs="Simplified Arabic" w:hint="cs"/>
          <w:sz w:val="32"/>
          <w:szCs w:val="32"/>
          <w:rtl/>
          <w:lang w:bidi="ar-DZ"/>
        </w:rPr>
        <w:t xml:space="preserve"> </w:t>
      </w:r>
      <w:r w:rsidR="00FF0322" w:rsidRPr="00315365">
        <w:rPr>
          <w:rFonts w:ascii="Simplified Arabic" w:hAnsi="Simplified Arabic" w:cs="Simplified Arabic"/>
          <w:sz w:val="32"/>
          <w:szCs w:val="32"/>
          <w:rtl/>
        </w:rPr>
        <w:t>على</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ذلك</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أصدر</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اﻟﻤﺠلس</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الأعلى</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للدولة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مداولة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منح</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خلالها</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لنفسه</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سلطة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التشريع</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بموجب</w:t>
      </w:r>
      <w:r w:rsidR="00FF0322">
        <w:rPr>
          <w:rFonts w:ascii="Simplified Arabic" w:hAnsi="Simplified Arabic" w:cs="Simplified Arabic" w:hint="cs"/>
          <w:sz w:val="32"/>
          <w:szCs w:val="32"/>
          <w:rtl/>
          <w:lang w:bidi="ar-DZ"/>
        </w:rPr>
        <w:t xml:space="preserve"> </w:t>
      </w:r>
      <w:r w:rsidR="00FF0322" w:rsidRPr="00315365">
        <w:rPr>
          <w:rFonts w:ascii="Simplified Arabic" w:hAnsi="Simplified Arabic" w:cs="Simplified Arabic"/>
          <w:sz w:val="32"/>
          <w:szCs w:val="32"/>
          <w:rtl/>
        </w:rPr>
        <w:t>مراسيم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تشريعية</w:t>
      </w:r>
      <w:r w:rsidR="00B00256">
        <w:rPr>
          <w:rFonts w:ascii="Simplified Arabic" w:hAnsi="Simplified Arabic" w:cs="Simplified Arabic" w:hint="cs"/>
          <w:sz w:val="32"/>
          <w:szCs w:val="32"/>
          <w:rtl/>
        </w:rPr>
        <w:t>، يعدها المجلس الأعلى للدولة، و تذهب إلى المجلس الاستشاري للتزكية ثم تعود إلى رئيس المجلس الأعلى للدولة من أجل الإصدار</w:t>
      </w:r>
      <w:r w:rsidR="00B00256" w:rsidRPr="00B00256">
        <w:rPr>
          <w:rFonts w:ascii="Simplified Arabic" w:hAnsi="Simplified Arabic" w:cs="Simplified Arabic" w:hint="cs"/>
          <w:sz w:val="32"/>
          <w:szCs w:val="32"/>
          <w:rtl/>
        </w:rPr>
        <w:t xml:space="preserve"> </w:t>
      </w:r>
      <w:r w:rsidR="00B00256">
        <w:rPr>
          <w:rFonts w:ascii="Simplified Arabic" w:hAnsi="Simplified Arabic" w:cs="Simplified Arabic" w:hint="cs"/>
          <w:sz w:val="32"/>
          <w:szCs w:val="32"/>
          <w:rtl/>
        </w:rPr>
        <w:t>و النشر بعد ذلك.</w:t>
      </w:r>
      <w:r w:rsidR="00B00256">
        <w:rPr>
          <w:rStyle w:val="Appelnotedebasdep"/>
          <w:rFonts w:ascii="Simplified Arabic" w:hAnsi="Simplified Arabic" w:cs="Simplified Arabic"/>
          <w:sz w:val="32"/>
          <w:szCs w:val="32"/>
          <w:rtl/>
        </w:rPr>
        <w:footnoteReference w:id="78"/>
      </w:r>
      <w:r w:rsidR="00B00256">
        <w:rPr>
          <w:rFonts w:ascii="Simplified Arabic" w:hAnsi="Simplified Arabic" w:cs="Simplified Arabic" w:hint="cs"/>
          <w:sz w:val="32"/>
          <w:szCs w:val="32"/>
          <w:rtl/>
        </w:rPr>
        <w:t>.</w:t>
      </w:r>
    </w:p>
    <w:p w:rsidR="00FF0322" w:rsidRDefault="00FA5087"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00256">
        <w:rPr>
          <w:rFonts w:ascii="Simplified Arabic" w:hAnsi="Simplified Arabic" w:cs="Simplified Arabic" w:hint="cs"/>
          <w:sz w:val="32"/>
          <w:szCs w:val="32"/>
          <w:rtl/>
        </w:rPr>
        <w:t xml:space="preserve">إذن </w:t>
      </w:r>
      <w:r w:rsidR="00FF0322" w:rsidRPr="00315365">
        <w:rPr>
          <w:rFonts w:ascii="Simplified Arabic" w:hAnsi="Simplified Arabic" w:cs="Simplified Arabic"/>
          <w:sz w:val="32"/>
          <w:szCs w:val="32"/>
          <w:rtl/>
        </w:rPr>
        <w:t>لم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يكن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للنظام</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سلطة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تشريعية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في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تلك</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الفترة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وكان</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اﻟﻤﺠلس</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الوطني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الاستشاري</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مجرد</w:t>
      </w:r>
      <w:r w:rsidR="00FF0322">
        <w:rPr>
          <w:rFonts w:ascii="Simplified Arabic" w:hAnsi="Simplified Arabic" w:cs="Simplified Arabic" w:hint="cs"/>
          <w:sz w:val="32"/>
          <w:szCs w:val="32"/>
          <w:rtl/>
          <w:lang w:bidi="ar-DZ"/>
        </w:rPr>
        <w:t xml:space="preserve"> </w:t>
      </w:r>
      <w:r w:rsidR="00FF0322" w:rsidRPr="00315365">
        <w:rPr>
          <w:rFonts w:ascii="Simplified Arabic" w:hAnsi="Simplified Arabic" w:cs="Simplified Arabic"/>
          <w:sz w:val="32"/>
          <w:szCs w:val="32"/>
          <w:rtl/>
        </w:rPr>
        <w:t>هيئة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استشارية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معينة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تابعة</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تماما</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للمجلس</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الأعلى</w:t>
      </w:r>
      <w:r w:rsidR="00FF0322" w:rsidRPr="00315365">
        <w:rPr>
          <w:rFonts w:ascii="Simplified Arabic" w:hAnsi="Simplified Arabic" w:cs="Simplified Arabic"/>
          <w:sz w:val="32"/>
          <w:szCs w:val="32"/>
        </w:rPr>
        <w:t xml:space="preserve"> </w:t>
      </w:r>
      <w:r w:rsidR="00FF0322" w:rsidRPr="00315365">
        <w:rPr>
          <w:rFonts w:ascii="Simplified Arabic" w:hAnsi="Simplified Arabic" w:cs="Simplified Arabic"/>
          <w:sz w:val="32"/>
          <w:szCs w:val="32"/>
          <w:rtl/>
        </w:rPr>
        <w:t>للدولة</w:t>
      </w:r>
      <w:r w:rsidR="00FF0322" w:rsidRPr="00315365">
        <w:rPr>
          <w:rFonts w:ascii="Simplified Arabic" w:hAnsi="Simplified Arabic" w:cs="Simplified Arabic"/>
          <w:sz w:val="32"/>
          <w:szCs w:val="32"/>
        </w:rPr>
        <w:t xml:space="preserve"> </w:t>
      </w:r>
      <w:r w:rsidR="00435E0B">
        <w:rPr>
          <w:rFonts w:ascii="Simplified Arabic" w:hAnsi="Simplified Arabic" w:cs="Simplified Arabic" w:hint="cs"/>
          <w:sz w:val="32"/>
          <w:szCs w:val="32"/>
          <w:rtl/>
        </w:rPr>
        <w:t xml:space="preserve">. </w:t>
      </w:r>
      <w:r w:rsidR="006241CC">
        <w:rPr>
          <w:rFonts w:ascii="Simplified Arabic" w:hAnsi="Simplified Arabic" w:cs="Simplified Arabic" w:hint="cs"/>
          <w:sz w:val="32"/>
          <w:szCs w:val="32"/>
          <w:rtl/>
        </w:rPr>
        <w:t xml:space="preserve">  </w:t>
      </w:r>
    </w:p>
    <w:p w:rsidR="0074335C" w:rsidRPr="001D6999" w:rsidRDefault="00877FD1" w:rsidP="00FB435C">
      <w:pPr>
        <w:autoSpaceDE w:val="0"/>
        <w:autoSpaceDN w:val="0"/>
        <w:bidi/>
        <w:adjustRightInd w:val="0"/>
        <w:spacing w:after="0"/>
        <w:jc w:val="left"/>
        <w:rPr>
          <w:rFonts w:ascii="Simplified Arabic" w:hAnsi="Simplified Arabic" w:cs="Simplified Arabic"/>
          <w:sz w:val="36"/>
          <w:szCs w:val="36"/>
          <w:rtl/>
        </w:rPr>
      </w:pPr>
      <w:r w:rsidRPr="00877FD1">
        <w:rPr>
          <w:rFonts w:ascii="Simplified Arabic" w:hAnsi="Simplified Arabic" w:cs="Simplified Arabic" w:hint="cs"/>
          <w:b/>
          <w:bCs/>
          <w:sz w:val="32"/>
          <w:szCs w:val="32"/>
          <w:rtl/>
        </w:rPr>
        <w:t>ثانيا</w:t>
      </w:r>
      <w:r w:rsidR="00FF0322" w:rsidRPr="00877FD1">
        <w:rPr>
          <w:rFonts w:ascii="Simplified Arabic" w:hAnsi="Simplified Arabic" w:cs="Simplified Arabic" w:hint="cs"/>
          <w:b/>
          <w:bCs/>
          <w:sz w:val="32"/>
          <w:szCs w:val="32"/>
          <w:rtl/>
        </w:rPr>
        <w:t xml:space="preserve"> : </w:t>
      </w:r>
      <w:r w:rsidR="0074335C" w:rsidRPr="00877FD1">
        <w:rPr>
          <w:rFonts w:ascii="Simplified Arabic" w:hAnsi="Simplified Arabic" w:cs="Simplified Arabic"/>
          <w:b/>
          <w:bCs/>
          <w:sz w:val="32"/>
          <w:szCs w:val="32"/>
          <w:rtl/>
        </w:rPr>
        <w:t>اﻟﻤﺠلس</w:t>
      </w:r>
      <w:r w:rsidR="0074335C" w:rsidRPr="00877FD1">
        <w:rPr>
          <w:rFonts w:ascii="Simplified Arabic" w:hAnsi="Simplified Arabic" w:cs="Simplified Arabic"/>
          <w:b/>
          <w:bCs/>
          <w:sz w:val="32"/>
          <w:szCs w:val="32"/>
        </w:rPr>
        <w:t xml:space="preserve"> </w:t>
      </w:r>
      <w:r w:rsidR="0074335C" w:rsidRPr="00877FD1">
        <w:rPr>
          <w:rFonts w:ascii="Simplified Arabic" w:hAnsi="Simplified Arabic" w:cs="Simplified Arabic"/>
          <w:b/>
          <w:bCs/>
          <w:sz w:val="32"/>
          <w:szCs w:val="32"/>
          <w:rtl/>
        </w:rPr>
        <w:t>الوطني</w:t>
      </w:r>
      <w:r w:rsidR="0074335C" w:rsidRPr="00877FD1">
        <w:rPr>
          <w:rFonts w:ascii="Simplified Arabic" w:hAnsi="Simplified Arabic" w:cs="Simplified Arabic"/>
          <w:b/>
          <w:bCs/>
          <w:sz w:val="32"/>
          <w:szCs w:val="32"/>
        </w:rPr>
        <w:t xml:space="preserve"> </w:t>
      </w:r>
      <w:r w:rsidR="0074335C" w:rsidRPr="00877FD1">
        <w:rPr>
          <w:rFonts w:ascii="Simplified Arabic" w:hAnsi="Simplified Arabic" w:cs="Simplified Arabic"/>
          <w:b/>
          <w:bCs/>
          <w:sz w:val="32"/>
          <w:szCs w:val="32"/>
          <w:rtl/>
        </w:rPr>
        <w:t>الانتقالي</w:t>
      </w:r>
      <w:r w:rsidR="0074335C" w:rsidRPr="00877FD1">
        <w:rPr>
          <w:rFonts w:ascii="Simplified Arabic" w:hAnsi="Simplified Arabic" w:cs="Simplified Arabic"/>
          <w:b/>
          <w:bCs/>
          <w:sz w:val="32"/>
          <w:szCs w:val="32"/>
        </w:rPr>
        <w:t xml:space="preserve"> </w:t>
      </w:r>
      <w:r w:rsidR="0074335C" w:rsidRPr="001D6999">
        <w:rPr>
          <w:rFonts w:ascii="Simplified Arabic" w:hAnsi="Simplified Arabic" w:cs="Simplified Arabic"/>
          <w:b/>
          <w:bCs/>
          <w:sz w:val="36"/>
          <w:szCs w:val="36"/>
        </w:rPr>
        <w:t>:</w:t>
      </w:r>
    </w:p>
    <w:p w:rsidR="00A504F8" w:rsidRDefault="00A504F8"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انعقدت كما هو معلوم في يومي 25 و 26 جانفي 1994 ندوة الوفاق الوطني التي صادقت على أرضية الوفاق الوطني حول المرحلة الانتقالية.</w:t>
      </w:r>
      <w:r w:rsidR="00ED3C87">
        <w:rPr>
          <w:rStyle w:val="Appelnotedebasdep"/>
          <w:rFonts w:ascii="Simplified Arabic" w:hAnsi="Simplified Arabic" w:cs="Simplified Arabic"/>
          <w:sz w:val="32"/>
          <w:szCs w:val="32"/>
          <w:rtl/>
        </w:rPr>
        <w:footnoteReference w:id="79"/>
      </w:r>
      <w:r>
        <w:rPr>
          <w:rFonts w:ascii="Simplified Arabic" w:hAnsi="Simplified Arabic" w:cs="Simplified Arabic" w:hint="cs"/>
          <w:sz w:val="32"/>
          <w:szCs w:val="32"/>
          <w:rtl/>
        </w:rPr>
        <w:t xml:space="preserve"> حددت تلك الوثيقة مدة المرحلة الانتقالية بثلاث سنوات كحد أقصى، أسندت خلالها السلطات العامة إلى هيئات المرحلة الانتقالية الثلاث، و هي رئاسة الدولة</w:t>
      </w:r>
      <w:r w:rsidR="008818FF">
        <w:rPr>
          <w:rStyle w:val="Appelnotedebasdep"/>
          <w:rFonts w:ascii="Simplified Arabic" w:hAnsi="Simplified Arabic" w:cs="Simplified Arabic"/>
          <w:sz w:val="32"/>
          <w:szCs w:val="32"/>
          <w:rtl/>
        </w:rPr>
        <w:footnoteReference w:id="80"/>
      </w:r>
      <w:r>
        <w:rPr>
          <w:rFonts w:ascii="Simplified Arabic" w:hAnsi="Simplified Arabic" w:cs="Simplified Arabic" w:hint="cs"/>
          <w:sz w:val="32"/>
          <w:szCs w:val="32"/>
          <w:rtl/>
        </w:rPr>
        <w:t xml:space="preserve"> ، رئيس حكومة</w:t>
      </w:r>
      <w:r w:rsidR="008818FF">
        <w:rPr>
          <w:rStyle w:val="Appelnotedebasdep"/>
          <w:rFonts w:ascii="Simplified Arabic" w:hAnsi="Simplified Arabic" w:cs="Simplified Arabic"/>
          <w:sz w:val="32"/>
          <w:szCs w:val="32"/>
          <w:rtl/>
        </w:rPr>
        <w:footnoteReference w:id="81"/>
      </w:r>
      <w:r>
        <w:rPr>
          <w:rFonts w:ascii="Simplified Arabic" w:hAnsi="Simplified Arabic" w:cs="Simplified Arabic" w:hint="cs"/>
          <w:sz w:val="32"/>
          <w:szCs w:val="32"/>
          <w:rtl/>
        </w:rPr>
        <w:t xml:space="preserve">، و </w:t>
      </w:r>
      <w:r w:rsidR="008818FF">
        <w:rPr>
          <w:rFonts w:ascii="Simplified Arabic" w:hAnsi="Simplified Arabic" w:cs="Simplified Arabic" w:hint="cs"/>
          <w:sz w:val="32"/>
          <w:szCs w:val="32"/>
          <w:rtl/>
        </w:rPr>
        <w:t>مجلس وطني انتقالي يعين لمدة الفترة الانتقالية.</w:t>
      </w:r>
    </w:p>
    <w:p w:rsidR="008818FF" w:rsidRPr="00315365" w:rsidRDefault="008818FF" w:rsidP="00FA530F">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لكن المجلس الاستشاري الوطني ظل قائما بصفة مؤقتة إلى غاية منتصف ماي 1994، حيث ألغي بموجب مرسوم رئاسي مؤرخ في 17 ماي 1994 تاركا مكانه للمجلس الوطني الانتقالي الذي نصب في اليوم التالي من إلغاء سلفه و كان ذلك بموجب المرسوم الرئاسي المؤرخ في 18 ماي 1994 .</w:t>
      </w:r>
      <w:r>
        <w:rPr>
          <w:rStyle w:val="Appelnotedebasdep"/>
          <w:rFonts w:ascii="Simplified Arabic" w:hAnsi="Simplified Arabic" w:cs="Simplified Arabic"/>
          <w:sz w:val="32"/>
          <w:szCs w:val="32"/>
          <w:rtl/>
        </w:rPr>
        <w:footnoteReference w:id="82"/>
      </w:r>
    </w:p>
    <w:p w:rsidR="00C451A0" w:rsidRPr="00315365" w:rsidRDefault="00877FD1" w:rsidP="00FA530F">
      <w:pPr>
        <w:autoSpaceDE w:val="0"/>
        <w:autoSpaceDN w:val="0"/>
        <w:bidi/>
        <w:adjustRightInd w:val="0"/>
        <w:spacing w:after="0"/>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 </w:t>
      </w:r>
      <w:r w:rsidR="00C451A0" w:rsidRPr="00315365">
        <w:rPr>
          <w:rFonts w:ascii="Simplified Arabic" w:hAnsi="Simplified Arabic" w:cs="Simplified Arabic"/>
          <w:b/>
          <w:bCs/>
          <w:sz w:val="32"/>
          <w:szCs w:val="32"/>
          <w:rtl/>
        </w:rPr>
        <w:t>: تشكيلة المجلس الوطني الانتقالي</w:t>
      </w:r>
    </w:p>
    <w:p w:rsidR="00E277A6" w:rsidRDefault="00FA5087" w:rsidP="004F3E3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77A6">
        <w:rPr>
          <w:rFonts w:ascii="Simplified Arabic" w:hAnsi="Simplified Arabic" w:cs="Simplified Arabic"/>
          <w:sz w:val="32"/>
          <w:szCs w:val="32"/>
          <w:rtl/>
        </w:rPr>
        <w:t>ت</w:t>
      </w:r>
      <w:r w:rsidR="00E277A6">
        <w:rPr>
          <w:rFonts w:ascii="Simplified Arabic" w:hAnsi="Simplified Arabic" w:cs="Simplified Arabic" w:hint="cs"/>
          <w:sz w:val="32"/>
          <w:szCs w:val="32"/>
          <w:rtl/>
        </w:rPr>
        <w:t>شكل</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الوطني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الانتقالي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200 </w:t>
      </w:r>
      <w:r w:rsidR="0074335C" w:rsidRPr="00315365">
        <w:rPr>
          <w:rFonts w:ascii="Simplified Arabic" w:hAnsi="Simplified Arabic" w:cs="Simplified Arabic"/>
          <w:sz w:val="32"/>
          <w:szCs w:val="32"/>
          <w:rtl/>
        </w:rPr>
        <w:t>عضوا</w:t>
      </w:r>
      <w:r w:rsidR="0074335C" w:rsidRPr="00315365">
        <w:rPr>
          <w:rFonts w:ascii="Simplified Arabic" w:hAnsi="Simplified Arabic" w:cs="Simplified Arabic"/>
          <w:sz w:val="32"/>
          <w:szCs w:val="32"/>
        </w:rPr>
        <w:t xml:space="preserve"> </w:t>
      </w:r>
      <w:r w:rsidR="00E277A6">
        <w:rPr>
          <w:rFonts w:ascii="Simplified Arabic" w:hAnsi="Simplified Arabic" w:cs="Simplified Arabic" w:hint="cs"/>
          <w:sz w:val="32"/>
          <w:szCs w:val="32"/>
          <w:rtl/>
        </w:rPr>
        <w:t>ينتمون إلى ال</w:t>
      </w:r>
      <w:r w:rsidR="004F3E36">
        <w:rPr>
          <w:rFonts w:ascii="Simplified Arabic" w:hAnsi="Simplified Arabic" w:cs="Simplified Arabic" w:hint="cs"/>
          <w:sz w:val="32"/>
          <w:szCs w:val="32"/>
          <w:rtl/>
        </w:rPr>
        <w:t>دولة</w:t>
      </w:r>
      <w:r w:rsidR="00E277A6">
        <w:rPr>
          <w:rFonts w:ascii="Simplified Arabic" w:hAnsi="Simplified Arabic" w:cs="Simplified Arabic" w:hint="cs"/>
          <w:sz w:val="32"/>
          <w:szCs w:val="32"/>
          <w:rtl/>
        </w:rPr>
        <w:t>، الأحزاب السياسية</w:t>
      </w:r>
      <w:r>
        <w:rPr>
          <w:rFonts w:ascii="Simplified Arabic" w:hAnsi="Simplified Arabic" w:cs="Simplified Arabic" w:hint="cs"/>
          <w:sz w:val="32"/>
          <w:szCs w:val="32"/>
          <w:rtl/>
        </w:rPr>
        <w:t xml:space="preserve">    </w:t>
      </w:r>
      <w:r w:rsidR="00E277A6">
        <w:rPr>
          <w:rFonts w:ascii="Simplified Arabic" w:hAnsi="Simplified Arabic" w:cs="Simplified Arabic" w:hint="cs"/>
          <w:sz w:val="32"/>
          <w:szCs w:val="32"/>
          <w:rtl/>
        </w:rPr>
        <w:t xml:space="preserve"> و القوى الاقتصادية و الاجتماعية حسب النسبة المخصصة إلى كل فئة طبقا للمادة 27 من نص الأرضية و هي كالآتي : </w:t>
      </w:r>
      <w:r w:rsidR="00E277A6">
        <w:rPr>
          <w:rFonts w:ascii="Simplified Arabic" w:hAnsi="Simplified Arabic" w:cs="Simplified Arabic"/>
          <w:sz w:val="32"/>
          <w:szCs w:val="32"/>
          <w:rtl/>
        </w:rPr>
        <w:t>«</w:t>
      </w:r>
      <w:r w:rsidR="00E277A6">
        <w:rPr>
          <w:rFonts w:ascii="Simplified Arabic" w:hAnsi="Simplified Arabic" w:cs="Simplified Arabic" w:hint="cs"/>
          <w:sz w:val="32"/>
          <w:szCs w:val="32"/>
          <w:rtl/>
        </w:rPr>
        <w:t xml:space="preserve"> 30 مقعدا ل</w:t>
      </w:r>
      <w:r w:rsidR="004F3E36">
        <w:rPr>
          <w:rFonts w:ascii="Simplified Arabic" w:hAnsi="Simplified Arabic" w:cs="Simplified Arabic" w:hint="cs"/>
          <w:sz w:val="32"/>
          <w:szCs w:val="32"/>
          <w:rtl/>
        </w:rPr>
        <w:t>ممثلي هيئات الدول</w:t>
      </w:r>
      <w:r w:rsidR="00E277A6">
        <w:rPr>
          <w:rFonts w:ascii="Simplified Arabic" w:hAnsi="Simplified Arabic" w:cs="Simplified Arabic" w:hint="cs"/>
          <w:sz w:val="32"/>
          <w:szCs w:val="32"/>
          <w:rtl/>
        </w:rPr>
        <w:t>ة، 85 مقعدا</w:t>
      </w:r>
      <w:r w:rsidR="004F3E36">
        <w:rPr>
          <w:rFonts w:ascii="Simplified Arabic" w:hAnsi="Simplified Arabic" w:cs="Simplified Arabic" w:hint="cs"/>
          <w:sz w:val="32"/>
          <w:szCs w:val="32"/>
          <w:rtl/>
        </w:rPr>
        <w:t xml:space="preserve"> لممثلي ا</w:t>
      </w:r>
      <w:r w:rsidR="00E277A6">
        <w:rPr>
          <w:rFonts w:ascii="Simplified Arabic" w:hAnsi="Simplified Arabic" w:cs="Simplified Arabic" w:hint="cs"/>
          <w:sz w:val="32"/>
          <w:szCs w:val="32"/>
          <w:rtl/>
        </w:rPr>
        <w:t>لأحزاب السياسية و 85 مقعدا إلى</w:t>
      </w:r>
      <w:r w:rsidR="004F3E36">
        <w:rPr>
          <w:rFonts w:ascii="Simplified Arabic" w:hAnsi="Simplified Arabic" w:cs="Simplified Arabic" w:hint="cs"/>
          <w:sz w:val="32"/>
          <w:szCs w:val="32"/>
          <w:rtl/>
        </w:rPr>
        <w:t xml:space="preserve"> ممثلي</w:t>
      </w:r>
      <w:r w:rsidR="00E277A6">
        <w:rPr>
          <w:rFonts w:ascii="Simplified Arabic" w:hAnsi="Simplified Arabic" w:cs="Simplified Arabic" w:hint="cs"/>
          <w:sz w:val="32"/>
          <w:szCs w:val="32"/>
          <w:rtl/>
        </w:rPr>
        <w:t xml:space="preserve"> القوى الاقتصادية و الاجتماعية.</w:t>
      </w:r>
      <w:r w:rsidR="00E277A6">
        <w:rPr>
          <w:rFonts w:ascii="Simplified Arabic" w:hAnsi="Simplified Arabic" w:cs="Simplified Arabic"/>
          <w:sz w:val="32"/>
          <w:szCs w:val="32"/>
          <w:rtl/>
        </w:rPr>
        <w:t>»</w:t>
      </w:r>
      <w:r w:rsidR="00E277A6">
        <w:rPr>
          <w:rFonts w:ascii="Simplified Arabic" w:hAnsi="Simplified Arabic" w:cs="Simplified Arabic" w:hint="cs"/>
          <w:sz w:val="32"/>
          <w:szCs w:val="32"/>
          <w:rtl/>
        </w:rPr>
        <w:t>، و هذه الطريقة أريد بها إشراك المجتمع المدني في الحياة السياسية.</w:t>
      </w:r>
      <w:r w:rsidR="00E277A6">
        <w:rPr>
          <w:rStyle w:val="Appelnotedebasdep"/>
          <w:rFonts w:ascii="Simplified Arabic" w:hAnsi="Simplified Arabic" w:cs="Simplified Arabic"/>
          <w:sz w:val="32"/>
          <w:szCs w:val="32"/>
          <w:rtl/>
        </w:rPr>
        <w:footnoteReference w:id="83"/>
      </w:r>
    </w:p>
    <w:p w:rsidR="00F96C42" w:rsidRDefault="00FA5087"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96C42" w:rsidRPr="00315365">
        <w:rPr>
          <w:rFonts w:ascii="Simplified Arabic" w:hAnsi="Simplified Arabic" w:cs="Simplified Arabic"/>
          <w:sz w:val="32"/>
          <w:szCs w:val="32"/>
          <w:rtl/>
        </w:rPr>
        <w:t>بالرجوع</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إلى</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تركيبة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اﻟﻤﺠلس</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الوطني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الانتقالي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والظروف</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التي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كانت</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سائدة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في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تلك</w:t>
      </w:r>
      <w:r w:rsidR="00F96C42">
        <w:rPr>
          <w:rFonts w:ascii="Simplified Arabic" w:hAnsi="Simplified Arabic" w:cs="Simplified Arabic" w:hint="cs"/>
          <w:sz w:val="32"/>
          <w:szCs w:val="32"/>
          <w:rtl/>
          <w:lang w:bidi="ar-DZ"/>
        </w:rPr>
        <w:t xml:space="preserve"> </w:t>
      </w:r>
      <w:r w:rsidR="00F96C42" w:rsidRPr="00315365">
        <w:rPr>
          <w:rFonts w:ascii="Simplified Arabic" w:hAnsi="Simplified Arabic" w:cs="Simplified Arabic"/>
          <w:sz w:val="32"/>
          <w:szCs w:val="32"/>
          <w:rtl/>
        </w:rPr>
        <w:t>الفترة،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تظهر</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السيطرة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الكاملة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للسلطة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التنفيذية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على</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تسيير</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شؤون</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البلاد</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ورسم</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السياسة</w:t>
      </w:r>
      <w:r w:rsidR="00F96C42">
        <w:rPr>
          <w:rFonts w:ascii="Simplified Arabic" w:hAnsi="Simplified Arabic" w:cs="Simplified Arabic" w:hint="cs"/>
          <w:sz w:val="32"/>
          <w:szCs w:val="32"/>
          <w:rtl/>
          <w:lang w:bidi="ar-DZ"/>
        </w:rPr>
        <w:t xml:space="preserve"> </w:t>
      </w:r>
      <w:r w:rsidR="00F96C42" w:rsidRPr="00315365">
        <w:rPr>
          <w:rFonts w:ascii="Simplified Arabic" w:hAnsi="Simplified Arabic" w:cs="Simplified Arabic"/>
          <w:sz w:val="32"/>
          <w:szCs w:val="32"/>
          <w:rtl/>
        </w:rPr>
        <w:t>العامة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وهذا</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لأن</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اﻟﻤﺠلس</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كان</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يفتقد</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للشرعية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الشعبية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فبالرغم</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من</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محاولة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السلطة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إدماج</w:t>
      </w:r>
      <w:r w:rsidR="00F96C42">
        <w:rPr>
          <w:rFonts w:ascii="Simplified Arabic" w:hAnsi="Simplified Arabic" w:cs="Simplified Arabic" w:hint="cs"/>
          <w:sz w:val="32"/>
          <w:szCs w:val="32"/>
          <w:rtl/>
          <w:lang w:bidi="ar-DZ"/>
        </w:rPr>
        <w:t xml:space="preserve"> </w:t>
      </w:r>
      <w:r w:rsidR="00F96C42" w:rsidRPr="00315365">
        <w:rPr>
          <w:rFonts w:ascii="Simplified Arabic" w:hAnsi="Simplified Arabic" w:cs="Simplified Arabic"/>
          <w:sz w:val="32"/>
          <w:szCs w:val="32"/>
          <w:rtl/>
        </w:rPr>
        <w:t>أعضاء</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بعض</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الأحزاب</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lastRenderedPageBreak/>
        <w:t>والجمعيات</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في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اﻟﻤﺠلس</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إلا</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أن</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التمثيل</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الشعبي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لم</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يتحقق</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نظرا</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لعدم</w:t>
      </w:r>
      <w:r w:rsidR="00F96C42">
        <w:rPr>
          <w:rFonts w:ascii="Simplified Arabic" w:hAnsi="Simplified Arabic" w:cs="Simplified Arabic" w:hint="cs"/>
          <w:sz w:val="32"/>
          <w:szCs w:val="32"/>
          <w:rtl/>
          <w:lang w:bidi="ar-DZ"/>
        </w:rPr>
        <w:t xml:space="preserve"> </w:t>
      </w:r>
      <w:r w:rsidR="00F96C42" w:rsidRPr="00315365">
        <w:rPr>
          <w:rFonts w:ascii="Simplified Arabic" w:hAnsi="Simplified Arabic" w:cs="Simplified Arabic"/>
          <w:sz w:val="32"/>
          <w:szCs w:val="32"/>
          <w:rtl/>
        </w:rPr>
        <w:t>مشاركة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الأحزاب</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الكبيرة</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ذات</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الثقل</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في</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هذا</w:t>
      </w:r>
      <w:r w:rsidR="00F96C42" w:rsidRPr="00315365">
        <w:rPr>
          <w:rFonts w:ascii="Simplified Arabic" w:hAnsi="Simplified Arabic" w:cs="Simplified Arabic"/>
          <w:sz w:val="32"/>
          <w:szCs w:val="32"/>
        </w:rPr>
        <w:t xml:space="preserve"> </w:t>
      </w:r>
      <w:r w:rsidR="00F96C42" w:rsidRPr="00315365">
        <w:rPr>
          <w:rFonts w:ascii="Simplified Arabic" w:hAnsi="Simplified Arabic" w:cs="Simplified Arabic"/>
          <w:sz w:val="32"/>
          <w:szCs w:val="32"/>
          <w:rtl/>
        </w:rPr>
        <w:t>اﻟﻤﺠلس</w:t>
      </w:r>
      <w:r w:rsidR="00F96C42">
        <w:rPr>
          <w:rFonts w:ascii="Simplified Arabic" w:hAnsi="Simplified Arabic" w:cs="Simplified Arabic" w:hint="cs"/>
          <w:sz w:val="32"/>
          <w:szCs w:val="32"/>
          <w:rtl/>
        </w:rPr>
        <w:t xml:space="preserve">. </w:t>
      </w:r>
      <w:r w:rsidR="00F96C42">
        <w:rPr>
          <w:rStyle w:val="Appelnotedebasdep"/>
          <w:rFonts w:ascii="Simplified Arabic" w:hAnsi="Simplified Arabic" w:cs="Simplified Arabic"/>
          <w:sz w:val="32"/>
          <w:szCs w:val="32"/>
          <w:rtl/>
        </w:rPr>
        <w:footnoteReference w:id="84"/>
      </w:r>
    </w:p>
    <w:p w:rsidR="00974F84" w:rsidRDefault="00974F84" w:rsidP="00974F84">
      <w:pPr>
        <w:autoSpaceDE w:val="0"/>
        <w:autoSpaceDN w:val="0"/>
        <w:bidi/>
        <w:adjustRightInd w:val="0"/>
        <w:spacing w:after="0"/>
        <w:jc w:val="both"/>
        <w:rPr>
          <w:rFonts w:ascii="Simplified Arabic" w:hAnsi="Simplified Arabic" w:cs="Simplified Arabic"/>
          <w:sz w:val="32"/>
          <w:szCs w:val="32"/>
          <w:rtl/>
        </w:rPr>
      </w:pPr>
    </w:p>
    <w:p w:rsidR="00974F84" w:rsidRDefault="00974F84" w:rsidP="00974F84">
      <w:pPr>
        <w:autoSpaceDE w:val="0"/>
        <w:autoSpaceDN w:val="0"/>
        <w:bidi/>
        <w:adjustRightInd w:val="0"/>
        <w:spacing w:after="0"/>
        <w:jc w:val="both"/>
        <w:rPr>
          <w:rFonts w:ascii="Simplified Arabic" w:hAnsi="Simplified Arabic" w:cs="Simplified Arabic"/>
          <w:sz w:val="32"/>
          <w:szCs w:val="32"/>
          <w:rtl/>
          <w:lang w:bidi="ar-DZ"/>
        </w:rPr>
      </w:pPr>
    </w:p>
    <w:p w:rsidR="00C451A0" w:rsidRPr="00315365" w:rsidRDefault="00877FD1" w:rsidP="00FA530F">
      <w:pPr>
        <w:autoSpaceDE w:val="0"/>
        <w:autoSpaceDN w:val="0"/>
        <w:bidi/>
        <w:adjustRightInd w:val="0"/>
        <w:spacing w:after="0"/>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2/- </w:t>
      </w:r>
      <w:r w:rsidR="00C451A0" w:rsidRPr="00315365">
        <w:rPr>
          <w:rFonts w:ascii="Simplified Arabic" w:hAnsi="Simplified Arabic" w:cs="Simplified Arabic"/>
          <w:b/>
          <w:bCs/>
          <w:sz w:val="32"/>
          <w:szCs w:val="32"/>
          <w:rtl/>
        </w:rPr>
        <w:t xml:space="preserve"> : عمل المجلس الوطني الانتقالي</w:t>
      </w:r>
    </w:p>
    <w:p w:rsidR="00DB6474" w:rsidRDefault="00FA5087" w:rsidP="00DB6474">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4335C" w:rsidRPr="00315365">
        <w:rPr>
          <w:rFonts w:ascii="Simplified Arabic" w:hAnsi="Simplified Arabic" w:cs="Simplified Arabic"/>
          <w:sz w:val="32"/>
          <w:szCs w:val="32"/>
          <w:rtl/>
        </w:rPr>
        <w:t>فيما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يخص</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عمل</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ودوره</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تلك</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الفترة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فقد</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كانت</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عملية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التشريع</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شبيهة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بوضع</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القوانين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قبل</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سلطة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تشريعية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منتخبة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ناحية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الإجراءات</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مع</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اختلافات</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المصطلحات،</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حيث</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يسمى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النص</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أمرا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وليس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قانونا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لأنه</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صادر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مؤسسة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معينة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وليست</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منتخبة</w:t>
      </w:r>
      <w:r w:rsidR="0074335C" w:rsidRPr="00315365">
        <w:rPr>
          <w:rFonts w:ascii="Simplified Arabic" w:hAnsi="Simplified Arabic" w:cs="Simplified Arabic"/>
          <w:sz w:val="32"/>
          <w:szCs w:val="32"/>
        </w:rPr>
        <w:t>.</w:t>
      </w:r>
      <w:r w:rsidR="00483837">
        <w:rPr>
          <w:rFonts w:ascii="Simplified Arabic" w:hAnsi="Simplified Arabic" w:cs="Simplified Arabic" w:hint="cs"/>
          <w:sz w:val="32"/>
          <w:szCs w:val="32"/>
          <w:rtl/>
        </w:rPr>
        <w:t xml:space="preserve">   </w:t>
      </w:r>
    </w:p>
    <w:p w:rsidR="00DF23EB" w:rsidRPr="00DB6474" w:rsidRDefault="00DF23EB" w:rsidP="00DB6474">
      <w:pPr>
        <w:autoSpaceDE w:val="0"/>
        <w:autoSpaceDN w:val="0"/>
        <w:bidi/>
        <w:adjustRightInd w:val="0"/>
        <w:spacing w:after="0"/>
        <w:jc w:val="both"/>
        <w:rPr>
          <w:rFonts w:ascii="Simplified Arabic" w:hAnsi="Simplified Arabic" w:cs="Simplified Arabic"/>
          <w:sz w:val="30"/>
          <w:szCs w:val="30"/>
          <w:rtl/>
        </w:rPr>
      </w:pPr>
      <w:r>
        <w:rPr>
          <w:rFonts w:ascii="Simplified Arabic" w:hAnsi="Simplified Arabic" w:cs="Simplified Arabic" w:hint="cs"/>
          <w:sz w:val="32"/>
          <w:szCs w:val="32"/>
          <w:rtl/>
        </w:rPr>
        <w:t xml:space="preserve">تمثلت مهام المجلس الوطني الانتقالي في : </w:t>
      </w:r>
      <w:r w:rsidR="00DB6474" w:rsidRPr="00DB6474">
        <w:rPr>
          <w:rFonts w:ascii="Simplified Arabic" w:hAnsi="Simplified Arabic" w:cs="Simplified Arabic" w:hint="cs"/>
          <w:sz w:val="30"/>
          <w:szCs w:val="30"/>
          <w:rtl/>
        </w:rPr>
        <w:t>(المواد من 24 إلى 26 من أرضية الوفاق الوطني)</w:t>
      </w:r>
    </w:p>
    <w:p w:rsidR="00DF23EB" w:rsidRDefault="00DF23EB"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السهر على احترام أرضية الوفاق الوطني في إطار صلاحياته.</w:t>
      </w:r>
    </w:p>
    <w:p w:rsidR="00DF23EB" w:rsidRDefault="00DF23EB"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ممارسة الوظيفة التشريعية عن طريق الأوامر في المواد المتعلقة بميادين القانون بمبادرة من الحكومة، و فيما يتعلق بأهداف المرحلة الانتقالية بمبادرة ثلث</w:t>
      </w:r>
      <w:r w:rsidR="00B45031">
        <w:rPr>
          <w:rFonts w:ascii="Simplified Arabic" w:hAnsi="Simplified Arabic" w:cs="Simplified Arabic" w:hint="cs"/>
          <w:sz w:val="32"/>
          <w:szCs w:val="32"/>
          <w:rtl/>
        </w:rPr>
        <w:t xml:space="preserve"> </w:t>
      </w:r>
      <w:r w:rsidR="00B45031" w:rsidRPr="00B45031">
        <w:rPr>
          <w:rFonts w:ascii="SimplifiedArabic,Bold" w:cs="SimplifiedArabic,Bold"/>
          <w:sz w:val="32"/>
          <w:szCs w:val="32"/>
        </w:rPr>
        <w:t>(</w:t>
      </w:r>
      <w:r w:rsidR="00B45031" w:rsidRPr="00B45031">
        <w:rPr>
          <w:rFonts w:ascii="TimesNewRoman,Bold" w:hAnsi="TimesNewRoman,Bold" w:cs="TimesNewRoman,Bold"/>
          <w:sz w:val="32"/>
          <w:szCs w:val="32"/>
        </w:rPr>
        <w:t>⅓</w:t>
      </w:r>
      <w:r w:rsidR="00B45031" w:rsidRPr="00B45031">
        <w:rPr>
          <w:rFonts w:ascii="SimplifiedArabic,Bold" w:cs="SimplifiedArabic,Bold"/>
          <w:sz w:val="32"/>
          <w:szCs w:val="32"/>
        </w:rPr>
        <w:t>)</w:t>
      </w:r>
      <w:r w:rsidR="00B45031">
        <w:rPr>
          <w:rFonts w:ascii="Simplified Arabic" w:hAnsi="Simplified Arabic" w:cs="Simplified Arabic" w:hint="cs"/>
          <w:sz w:val="32"/>
          <w:szCs w:val="32"/>
          <w:rtl/>
        </w:rPr>
        <w:t xml:space="preserve"> </w:t>
      </w:r>
      <w:r w:rsidR="0028078F">
        <w:rPr>
          <w:rFonts w:ascii="Simplified Arabic" w:hAnsi="Simplified Arabic" w:cs="Simplified Arabic" w:hint="cs"/>
          <w:sz w:val="32"/>
          <w:szCs w:val="32"/>
          <w:rtl/>
        </w:rPr>
        <w:t>أعضاء المجلس الوطني الانتقالي بعد موافقة الحكومة.</w:t>
      </w:r>
    </w:p>
    <w:p w:rsidR="0028078F" w:rsidRPr="00315365" w:rsidRDefault="0028078F" w:rsidP="00955537">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يصوت المجلس الوطني الانتقالي على الأوامر بالأغلبية البسيطة أما في حالة غياب عضو منه، لا يقبل التصويت بالوكالة إلا في حدود توكيل واحد، و يمكن لرئيس الدولة أن يطلب قراءة ثانية للأمر المصوت عليه في مهلة 30 يوما، التي تلي تاريخ المصادقة عليه، ففي هذه الحالة فإن أغلبية ثلثي (</w:t>
      </w:r>
      <w:r>
        <w:rPr>
          <w:rFonts w:ascii="Arial" w:hAnsi="Arial" w:cs="Arial"/>
          <w:sz w:val="32"/>
          <w:szCs w:val="32"/>
          <w:rtl/>
        </w:rPr>
        <w:t>⅔</w:t>
      </w:r>
      <w:r>
        <w:rPr>
          <w:rFonts w:ascii="Simplified Arabic" w:hAnsi="Simplified Arabic" w:cs="Simplified Arabic" w:hint="cs"/>
          <w:sz w:val="32"/>
          <w:szCs w:val="32"/>
          <w:rtl/>
        </w:rPr>
        <w:t xml:space="preserve">) المجلس الوطني </w:t>
      </w:r>
      <w:r w:rsidR="00FF2FC0">
        <w:rPr>
          <w:rFonts w:ascii="Simplified Arabic" w:hAnsi="Simplified Arabic" w:cs="Simplified Arabic" w:hint="cs"/>
          <w:sz w:val="32"/>
          <w:szCs w:val="32"/>
          <w:rtl/>
        </w:rPr>
        <w:t>الانتقالي</w:t>
      </w:r>
      <w:r>
        <w:rPr>
          <w:rFonts w:ascii="Simplified Arabic" w:hAnsi="Simplified Arabic" w:cs="Simplified Arabic" w:hint="cs"/>
          <w:sz w:val="32"/>
          <w:szCs w:val="32"/>
          <w:rtl/>
        </w:rPr>
        <w:t xml:space="preserve"> مطلوبة للمصادقة على الأمر.</w:t>
      </w:r>
      <w:r w:rsidR="00FF2FC0">
        <w:rPr>
          <w:rFonts w:ascii="Simplified Arabic" w:hAnsi="Simplified Arabic" w:cs="Simplified Arabic" w:hint="cs"/>
          <w:sz w:val="32"/>
          <w:szCs w:val="32"/>
          <w:rtl/>
        </w:rPr>
        <w:t xml:space="preserve">  </w:t>
      </w:r>
      <w:r w:rsidR="00955537">
        <w:rPr>
          <w:rFonts w:ascii="Simplified Arabic" w:hAnsi="Simplified Arabic" w:cs="Simplified Arabic" w:hint="cs"/>
          <w:sz w:val="32"/>
          <w:szCs w:val="32"/>
          <w:rtl/>
        </w:rPr>
        <w:t xml:space="preserve">      </w:t>
      </w:r>
      <w:r w:rsidR="00FF2FC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يصدر رئيس الدولة الأمر المصادق عليه من طرف المجلس </w:t>
      </w:r>
      <w:r w:rsidR="00955537">
        <w:rPr>
          <w:rFonts w:ascii="Simplified Arabic" w:hAnsi="Simplified Arabic" w:cs="Simplified Arabic" w:hint="cs"/>
          <w:sz w:val="32"/>
          <w:szCs w:val="32"/>
          <w:rtl/>
        </w:rPr>
        <w:t xml:space="preserve">في </w:t>
      </w:r>
      <w:r>
        <w:rPr>
          <w:rFonts w:ascii="Simplified Arabic" w:hAnsi="Simplified Arabic" w:cs="Simplified Arabic" w:hint="cs"/>
          <w:sz w:val="32"/>
          <w:szCs w:val="32"/>
          <w:rtl/>
        </w:rPr>
        <w:t>مدة 30 يوما ابتداء من تاريخ المصادقة عليه.</w:t>
      </w:r>
      <w:r>
        <w:rPr>
          <w:rStyle w:val="Appelnotedebasdep"/>
          <w:rFonts w:ascii="Simplified Arabic" w:hAnsi="Simplified Arabic" w:cs="Simplified Arabic"/>
          <w:sz w:val="32"/>
          <w:szCs w:val="32"/>
          <w:rtl/>
        </w:rPr>
        <w:footnoteReference w:id="85"/>
      </w:r>
      <w:r>
        <w:rPr>
          <w:rFonts w:ascii="Simplified Arabic" w:hAnsi="Simplified Arabic" w:cs="Simplified Arabic" w:hint="cs"/>
          <w:sz w:val="32"/>
          <w:szCs w:val="32"/>
          <w:rtl/>
        </w:rPr>
        <w:t xml:space="preserve"> </w:t>
      </w:r>
    </w:p>
    <w:p w:rsidR="0074335C" w:rsidRDefault="00FA5087" w:rsidP="00FA530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4335C" w:rsidRPr="00315365">
        <w:rPr>
          <w:rFonts w:ascii="Simplified Arabic" w:hAnsi="Simplified Arabic" w:cs="Simplified Arabic"/>
          <w:sz w:val="32"/>
          <w:szCs w:val="32"/>
          <w:rtl/>
        </w:rPr>
        <w:t>لقد</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كان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دور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الوطني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الانتقالي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امتدادا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لفترة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الأعلى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للدولة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واﻟﻤﺠلس</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الاستشاري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الوطني،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ولم</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يكن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له</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دور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مؤثر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رسم</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السياسة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العامة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البلاد</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كان</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lastRenderedPageBreak/>
        <w:t>مجرد</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هيئة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تصادق</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على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مشاريع</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القوانين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التي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تقدمها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الحكومة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بالأغلبية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البسيطة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فالحكومة</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تملك</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أكثر</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الأغلبية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البسيطة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لأن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هناك</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ثلاثين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عضوا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يمثلون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الدولة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هذه</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المؤسسة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زيادة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على</w:t>
      </w:r>
      <w:r w:rsidR="0074335C" w:rsidRPr="00315365">
        <w:rPr>
          <w:rFonts w:ascii="Simplified Arabic" w:hAnsi="Simplified Arabic" w:cs="Simplified Arabic"/>
          <w:sz w:val="32"/>
          <w:szCs w:val="32"/>
        </w:rPr>
        <w:t xml:space="preserve"> 85 </w:t>
      </w:r>
      <w:r w:rsidR="0074335C" w:rsidRPr="00315365">
        <w:rPr>
          <w:rFonts w:ascii="Simplified Arabic" w:hAnsi="Simplified Arabic" w:cs="Simplified Arabic"/>
          <w:sz w:val="32"/>
          <w:szCs w:val="32"/>
          <w:rtl/>
        </w:rPr>
        <w:t>عضوا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يمثلون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القوى</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الاقتصادية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والاجتماعية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الذين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عادة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يؤيدون</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السلطة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التي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منحتهم</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المقاعد</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ومررت</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الحكومة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في</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تلك</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الفترة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عدة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قوانين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مهمة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دون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اعتراض</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أو</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رفض</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طرف</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اﻟﻤﺠلس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أهمها</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قانون</w:t>
      </w:r>
      <w:r w:rsidR="0074335C" w:rsidRPr="00315365">
        <w:rPr>
          <w:rFonts w:ascii="Simplified Arabic" w:hAnsi="Simplified Arabic" w:cs="Simplified Arabic"/>
          <w:sz w:val="32"/>
          <w:szCs w:val="32"/>
        </w:rPr>
        <w:t xml:space="preserve"> </w:t>
      </w:r>
      <w:r w:rsidR="00483837">
        <w:rPr>
          <w:rFonts w:ascii="Simplified Arabic" w:hAnsi="Simplified Arabic" w:cs="Simplified Arabic"/>
          <w:sz w:val="32"/>
          <w:szCs w:val="32"/>
          <w:rtl/>
        </w:rPr>
        <w:t>الخ</w:t>
      </w:r>
      <w:r w:rsidR="00483837">
        <w:rPr>
          <w:rFonts w:ascii="Simplified Arabic" w:hAnsi="Simplified Arabic" w:cs="Simplified Arabic" w:hint="cs"/>
          <w:sz w:val="32"/>
          <w:szCs w:val="32"/>
          <w:rtl/>
        </w:rPr>
        <w:t>وصصة</w:t>
      </w:r>
      <w:r w:rsidR="0074335C" w:rsidRPr="00315365">
        <w:rPr>
          <w:rFonts w:ascii="Simplified Arabic" w:hAnsi="Simplified Arabic" w:cs="Simplified Arabic"/>
          <w:sz w:val="32"/>
          <w:szCs w:val="32"/>
          <w:rtl/>
        </w:rPr>
        <w:t>،</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قانون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مجلس</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المحاسبة،</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قانون</w:t>
      </w:r>
      <w:r w:rsidR="00C02E7C">
        <w:rPr>
          <w:rFonts w:ascii="Simplified Arabic" w:hAnsi="Simplified Arabic" w:cs="Simplified Arabic" w:hint="cs"/>
          <w:sz w:val="32"/>
          <w:szCs w:val="32"/>
          <w:rtl/>
          <w:lang w:bidi="ar-DZ"/>
        </w:rPr>
        <w:t xml:space="preserve"> </w:t>
      </w:r>
      <w:r w:rsidR="0074335C" w:rsidRPr="00315365">
        <w:rPr>
          <w:rFonts w:ascii="Simplified Arabic" w:hAnsi="Simplified Arabic" w:cs="Simplified Arabic"/>
          <w:sz w:val="32"/>
          <w:szCs w:val="32"/>
          <w:rtl/>
        </w:rPr>
        <w:t>الأحزاب</w:t>
      </w:r>
      <w:r w:rsidR="00483837">
        <w:rPr>
          <w:rFonts w:ascii="Simplified Arabic" w:hAnsi="Simplified Arabic" w:cs="Simplified Arabic" w:hint="cs"/>
          <w:sz w:val="32"/>
          <w:szCs w:val="32"/>
          <w:rtl/>
        </w:rPr>
        <w:t xml:space="preserve"> السياسية</w:t>
      </w:r>
      <w:r w:rsidR="0074335C" w:rsidRPr="00315365">
        <w:rPr>
          <w:rFonts w:ascii="Simplified Arabic" w:hAnsi="Simplified Arabic" w:cs="Simplified Arabic"/>
          <w:sz w:val="32"/>
          <w:szCs w:val="32"/>
          <w:rtl/>
        </w:rPr>
        <w:t>،</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تعديل</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قانون</w:t>
      </w:r>
      <w:r w:rsidR="0074335C" w:rsidRPr="00315365">
        <w:rPr>
          <w:rFonts w:ascii="Simplified Arabic" w:hAnsi="Simplified Arabic" w:cs="Simplified Arabic"/>
          <w:sz w:val="32"/>
          <w:szCs w:val="32"/>
        </w:rPr>
        <w:t xml:space="preserve"> </w:t>
      </w:r>
      <w:r w:rsidR="0074335C" w:rsidRPr="00315365">
        <w:rPr>
          <w:rFonts w:ascii="Simplified Arabic" w:hAnsi="Simplified Arabic" w:cs="Simplified Arabic"/>
          <w:sz w:val="32"/>
          <w:szCs w:val="32"/>
          <w:rtl/>
        </w:rPr>
        <w:t>الانتخابات</w:t>
      </w:r>
      <w:r w:rsidR="00483837">
        <w:rPr>
          <w:rStyle w:val="Appelnotedebasdep"/>
          <w:rFonts w:ascii="Simplified Arabic" w:hAnsi="Simplified Arabic" w:cs="Simplified Arabic"/>
          <w:sz w:val="32"/>
          <w:szCs w:val="32"/>
          <w:rtl/>
        </w:rPr>
        <w:footnoteReference w:id="86"/>
      </w:r>
      <w:r w:rsidR="00DC0D4A">
        <w:rPr>
          <w:rFonts w:ascii="Simplified Arabic" w:hAnsi="Simplified Arabic" w:cs="Simplified Arabic" w:hint="cs"/>
          <w:sz w:val="32"/>
          <w:szCs w:val="32"/>
          <w:rtl/>
        </w:rPr>
        <w:t xml:space="preserve">... إلخ </w:t>
      </w:r>
    </w:p>
    <w:p w:rsidR="00914C69" w:rsidRPr="00315365" w:rsidRDefault="00914C69" w:rsidP="000A712B">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أما نهاية المجلس الوطني الانتقالي فكانت مباشرة بعد انعقاد الندوة الوطنية الثانية للحوار المجتمعة في 15 و 16 سبتمبر 1996</w:t>
      </w:r>
      <w:r w:rsidR="009053DD">
        <w:rPr>
          <w:rStyle w:val="Appelnotedebasdep"/>
          <w:rFonts w:ascii="Simplified Arabic" w:hAnsi="Simplified Arabic" w:cs="Simplified Arabic"/>
          <w:sz w:val="32"/>
          <w:szCs w:val="32"/>
          <w:rtl/>
        </w:rPr>
        <w:footnoteReference w:id="87"/>
      </w:r>
      <w:r w:rsidR="00661AC0">
        <w:rPr>
          <w:rFonts w:ascii="Simplified Arabic" w:hAnsi="Simplified Arabic" w:cs="Simplified Arabic" w:hint="cs"/>
          <w:sz w:val="32"/>
          <w:szCs w:val="32"/>
          <w:rtl/>
        </w:rPr>
        <w:t>،</w:t>
      </w:r>
      <w:r w:rsidR="00DD6D93">
        <w:rPr>
          <w:rFonts w:ascii="Simplified Arabic" w:hAnsi="Simplified Arabic" w:cs="Simplified Arabic" w:hint="cs"/>
          <w:sz w:val="32"/>
          <w:szCs w:val="32"/>
          <w:rtl/>
        </w:rPr>
        <w:t>المتعلق بنشر أرضية الوفاق الوطني بعد إجراء حوار وطني على أوسع المستويات كمرحلة ثانية، التي شكلت بدورها الإطار السياسي لدستور 1996 الذي كان</w:t>
      </w:r>
      <w:r w:rsidR="002B4F81">
        <w:rPr>
          <w:rFonts w:ascii="Simplified Arabic" w:hAnsi="Simplified Arabic" w:cs="Simplified Arabic" w:hint="cs"/>
          <w:sz w:val="32"/>
          <w:szCs w:val="32"/>
          <w:rtl/>
        </w:rPr>
        <w:t xml:space="preserve"> </w:t>
      </w:r>
      <w:r w:rsidR="00DD6D93">
        <w:rPr>
          <w:rFonts w:ascii="Simplified Arabic" w:hAnsi="Simplified Arabic" w:cs="Simplified Arabic" w:hint="cs"/>
          <w:sz w:val="32"/>
          <w:szCs w:val="32"/>
          <w:rtl/>
        </w:rPr>
        <w:t>الباب الذي خرجت منه الجزائر من أزمة الفراغ المؤسساتي و الدستوري</w:t>
      </w:r>
      <w:r w:rsidR="00661AC0">
        <w:rPr>
          <w:rFonts w:ascii="Simplified Arabic" w:hAnsi="Simplified Arabic" w:cs="Simplified Arabic" w:hint="cs"/>
          <w:sz w:val="32"/>
          <w:szCs w:val="32"/>
          <w:rtl/>
        </w:rPr>
        <w:t xml:space="preserve"> </w:t>
      </w:r>
      <w:r w:rsidR="00DD6D93">
        <w:rPr>
          <w:rFonts w:ascii="Simplified Arabic" w:hAnsi="Simplified Arabic" w:cs="Simplified Arabic" w:hint="cs"/>
          <w:sz w:val="32"/>
          <w:szCs w:val="32"/>
          <w:rtl/>
        </w:rPr>
        <w:t>و المرحلة الاستثنائية بصفة عامة إلى ما يعرف بالشرعية الدستورية التي جاءت بصفة تدريجية.</w:t>
      </w:r>
      <w:r w:rsidR="00DD6D93">
        <w:rPr>
          <w:rStyle w:val="Appelnotedebasdep"/>
          <w:rFonts w:ascii="Simplified Arabic" w:hAnsi="Simplified Arabic" w:cs="Simplified Arabic"/>
          <w:sz w:val="32"/>
          <w:szCs w:val="32"/>
          <w:rtl/>
        </w:rPr>
        <w:footnoteReference w:id="88"/>
      </w:r>
      <w:r>
        <w:rPr>
          <w:rFonts w:ascii="Simplified Arabic" w:hAnsi="Simplified Arabic" w:cs="Simplified Arabic" w:hint="cs"/>
          <w:sz w:val="32"/>
          <w:szCs w:val="32"/>
          <w:rtl/>
        </w:rPr>
        <w:t xml:space="preserve"> </w:t>
      </w:r>
    </w:p>
    <w:p w:rsidR="00DC0D4A" w:rsidRDefault="002F3D64" w:rsidP="00877FD1">
      <w:pPr>
        <w:bidi/>
        <w:jc w:val="center"/>
        <w:rPr>
          <w:rFonts w:ascii="Simplified Arabic" w:hAnsi="Simplified Arabic" w:cs="Simplified Arabic"/>
          <w:b/>
          <w:bCs/>
          <w:sz w:val="36"/>
          <w:szCs w:val="36"/>
          <w:rtl/>
        </w:rPr>
      </w:pPr>
      <w:r w:rsidRPr="001D6999">
        <w:rPr>
          <w:rFonts w:ascii="Simplified Arabic" w:hAnsi="Simplified Arabic" w:cs="Simplified Arabic" w:hint="cs"/>
          <w:b/>
          <w:bCs/>
          <w:sz w:val="36"/>
          <w:szCs w:val="36"/>
          <w:rtl/>
        </w:rPr>
        <w:t xml:space="preserve">الفرع </w:t>
      </w:r>
      <w:r w:rsidR="00877FD1">
        <w:rPr>
          <w:rFonts w:ascii="Simplified Arabic" w:hAnsi="Simplified Arabic" w:cs="Simplified Arabic" w:hint="cs"/>
          <w:b/>
          <w:bCs/>
          <w:sz w:val="36"/>
          <w:szCs w:val="36"/>
          <w:rtl/>
        </w:rPr>
        <w:t>الثالث</w:t>
      </w:r>
      <w:r w:rsidRPr="001D6999">
        <w:rPr>
          <w:rFonts w:ascii="Simplified Arabic" w:hAnsi="Simplified Arabic" w:cs="Simplified Arabic" w:hint="cs"/>
          <w:b/>
          <w:bCs/>
          <w:sz w:val="36"/>
          <w:szCs w:val="36"/>
          <w:rtl/>
        </w:rPr>
        <w:t xml:space="preserve"> :</w:t>
      </w:r>
    </w:p>
    <w:p w:rsidR="002F3D64" w:rsidRPr="001D6999" w:rsidRDefault="002F3D64" w:rsidP="00DC0D4A">
      <w:pPr>
        <w:bidi/>
        <w:jc w:val="center"/>
        <w:rPr>
          <w:rFonts w:ascii="Simplified Arabic" w:hAnsi="Simplified Arabic" w:cs="Simplified Arabic"/>
          <w:b/>
          <w:bCs/>
          <w:sz w:val="36"/>
          <w:szCs w:val="36"/>
          <w:rtl/>
        </w:rPr>
      </w:pPr>
      <w:r w:rsidRPr="001D6999">
        <w:rPr>
          <w:rFonts w:ascii="Simplified Arabic" w:hAnsi="Simplified Arabic" w:cs="Simplified Arabic" w:hint="cs"/>
          <w:b/>
          <w:bCs/>
          <w:sz w:val="36"/>
          <w:szCs w:val="36"/>
          <w:rtl/>
        </w:rPr>
        <w:t xml:space="preserve"> البرلمان الجزائري الحالي (المجلس الشعبي الوطني و مجلس الأمة)</w:t>
      </w:r>
    </w:p>
    <w:p w:rsidR="005A1643" w:rsidRDefault="005A1643" w:rsidP="00DC0D4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233D9B">
        <w:rPr>
          <w:rFonts w:ascii="Simplified Arabic" w:hAnsi="Simplified Arabic" w:cs="Simplified Arabic" w:hint="cs"/>
          <w:sz w:val="32"/>
          <w:szCs w:val="32"/>
          <w:rtl/>
        </w:rPr>
        <w:t>بموجب تعديل الدستور سنة 1996،</w:t>
      </w:r>
      <w:r w:rsidR="00233D9B">
        <w:rPr>
          <w:rStyle w:val="Appelnotedebasdep"/>
          <w:rFonts w:ascii="Simplified Arabic" w:hAnsi="Simplified Arabic" w:cs="Simplified Arabic"/>
          <w:sz w:val="32"/>
          <w:szCs w:val="32"/>
          <w:rtl/>
        </w:rPr>
        <w:footnoteReference w:id="89"/>
      </w:r>
      <w:r>
        <w:rPr>
          <w:rFonts w:ascii="Simplified Arabic" w:hAnsi="Simplified Arabic" w:cs="Simplified Arabic" w:hint="cs"/>
          <w:sz w:val="32"/>
          <w:szCs w:val="32"/>
          <w:rtl/>
        </w:rPr>
        <w:t xml:space="preserve"> تبنى ا</w:t>
      </w:r>
      <w:r w:rsidR="00233D9B">
        <w:rPr>
          <w:rFonts w:ascii="Simplified Arabic" w:hAnsi="Simplified Arabic" w:cs="Simplified Arabic" w:hint="cs"/>
          <w:sz w:val="32"/>
          <w:szCs w:val="32"/>
          <w:rtl/>
        </w:rPr>
        <w:t xml:space="preserve">لمؤسس الدستوري الجزائري </w:t>
      </w:r>
      <w:r>
        <w:rPr>
          <w:rFonts w:ascii="Simplified Arabic" w:hAnsi="Simplified Arabic" w:cs="Simplified Arabic" w:hint="cs"/>
          <w:sz w:val="32"/>
          <w:szCs w:val="32"/>
          <w:rtl/>
        </w:rPr>
        <w:t xml:space="preserve"> نظام الثنائية البرلمانية أو ما يسمى بالنظام البيكامرالي، و ذلك لأول مرة في تاريخ التجربة الدستورية الجزائرية.</w:t>
      </w:r>
      <w:r w:rsidR="00DD25F6">
        <w:rPr>
          <w:rFonts w:ascii="Simplified Arabic" w:hAnsi="Simplified Arabic" w:cs="Simplified Arabic"/>
          <w:sz w:val="32"/>
          <w:szCs w:val="32"/>
        </w:rPr>
        <w:t xml:space="preserve"> </w:t>
      </w:r>
      <w:r w:rsidR="00DD25F6">
        <w:rPr>
          <w:rFonts w:ascii="Simplified Arabic" w:hAnsi="Simplified Arabic" w:cs="Simplified Arabic" w:hint="cs"/>
          <w:sz w:val="32"/>
          <w:szCs w:val="32"/>
          <w:rtl/>
          <w:lang w:bidi="ar-DZ"/>
        </w:rPr>
        <w:t xml:space="preserve"> بعد مسيرة أ</w:t>
      </w:r>
      <w:r w:rsidR="00DC0D4A">
        <w:rPr>
          <w:rFonts w:ascii="Simplified Arabic" w:hAnsi="Simplified Arabic" w:cs="Simplified Arabic" w:hint="cs"/>
          <w:sz w:val="32"/>
          <w:szCs w:val="32"/>
          <w:rtl/>
          <w:lang w:bidi="ar-DZ"/>
        </w:rPr>
        <w:t>ر</w:t>
      </w:r>
      <w:r w:rsidR="00DD25F6">
        <w:rPr>
          <w:rFonts w:ascii="Simplified Arabic" w:hAnsi="Simplified Arabic" w:cs="Simplified Arabic" w:hint="cs"/>
          <w:sz w:val="32"/>
          <w:szCs w:val="32"/>
          <w:rtl/>
          <w:lang w:bidi="ar-DZ"/>
        </w:rPr>
        <w:t xml:space="preserve">بعة و ثلاثون (34) سنة من نظام الغرفة الواحدة، جاء هذا التعديل </w:t>
      </w:r>
      <w:r w:rsidR="00DD25F6">
        <w:rPr>
          <w:rFonts w:ascii="Simplified Arabic" w:hAnsi="Simplified Arabic" w:cs="Simplified Arabic" w:hint="cs"/>
          <w:sz w:val="32"/>
          <w:szCs w:val="32"/>
          <w:rtl/>
          <w:lang w:bidi="ar-DZ"/>
        </w:rPr>
        <w:lastRenderedPageBreak/>
        <w:t xml:space="preserve">الدستوري بإصلاح هام جدا يتمثل في استحداث مجلس الأمة، و ذلك تماشيا </w:t>
      </w:r>
      <w:r w:rsidR="005E5537">
        <w:rPr>
          <w:rFonts w:ascii="Simplified Arabic" w:hAnsi="Simplified Arabic" w:cs="Simplified Arabic" w:hint="cs"/>
          <w:sz w:val="32"/>
          <w:szCs w:val="32"/>
          <w:rtl/>
          <w:lang w:bidi="ar-DZ"/>
        </w:rPr>
        <w:t xml:space="preserve">مع ما هو معمول به </w:t>
      </w:r>
      <w:r w:rsidR="00DC0D4A">
        <w:rPr>
          <w:rFonts w:ascii="Simplified Arabic" w:hAnsi="Simplified Arabic" w:cs="Simplified Arabic" w:hint="cs"/>
          <w:sz w:val="32"/>
          <w:szCs w:val="32"/>
          <w:rtl/>
          <w:lang w:bidi="ar-DZ"/>
        </w:rPr>
        <w:t>في</w:t>
      </w:r>
      <w:r w:rsidR="005E5537">
        <w:rPr>
          <w:rFonts w:ascii="Simplified Arabic" w:hAnsi="Simplified Arabic" w:cs="Simplified Arabic" w:hint="cs"/>
          <w:sz w:val="32"/>
          <w:szCs w:val="32"/>
          <w:rtl/>
          <w:lang w:bidi="ar-DZ"/>
        </w:rPr>
        <w:t xml:space="preserve"> معظم الأنظمة الدستورية العالمية.</w:t>
      </w:r>
    </w:p>
    <w:p w:rsidR="00974F84" w:rsidRDefault="005A1643" w:rsidP="00974F8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2F3D64">
        <w:rPr>
          <w:rFonts w:ascii="Simplified Arabic" w:hAnsi="Simplified Arabic" w:cs="Simplified Arabic" w:hint="cs"/>
          <w:sz w:val="32"/>
          <w:szCs w:val="32"/>
          <w:rtl/>
        </w:rPr>
        <w:t>يتكون البرلمان الجزائري الحالي من غرفتين، غرفة أولى تسمى "المجلس الشعبي الوطني"، و غرفة ثانية تسمى "مجلس الأمة</w:t>
      </w:r>
      <w:r w:rsidR="007C0330">
        <w:rPr>
          <w:rFonts w:ascii="Simplified Arabic" w:hAnsi="Simplified Arabic" w:cs="Simplified Arabic"/>
          <w:sz w:val="32"/>
          <w:szCs w:val="32"/>
        </w:rPr>
        <w:t> </w:t>
      </w:r>
      <w:r w:rsidR="007C0330">
        <w:rPr>
          <w:rFonts w:ascii="Simplified Arabic" w:hAnsi="Simplified Arabic" w:cs="Simplified Arabic" w:hint="cs"/>
          <w:sz w:val="32"/>
          <w:szCs w:val="32"/>
          <w:rtl/>
          <w:lang w:bidi="ar-DZ"/>
        </w:rPr>
        <w:t>".</w:t>
      </w:r>
    </w:p>
    <w:p w:rsidR="00DC0D4A" w:rsidRDefault="00761DFA" w:rsidP="00974F84">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هناك فروق كبيرة فيما يتعلق بتشكيل المجلسين و تجديدهما و مدة ولايتهما.اقتراع مباشر</w:t>
      </w:r>
      <w:r w:rsidR="000A712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حرية الترشح للمجلس الشعبي الوطني، اقتراع غير مباشر و الترشح من أعضاء المجالس المحلية لمجلس الأمة. مدة خمس سنوات للمجلس الشعبي الوطني، و ست سنوات لمجلس الأمة. تجديد كلي للمجلس الأول و</w:t>
      </w:r>
      <w:r w:rsidR="00DC0D4A">
        <w:rPr>
          <w:rFonts w:ascii="Simplified Arabic" w:hAnsi="Simplified Arabic" w:cs="Simplified Arabic" w:hint="cs"/>
          <w:sz w:val="32"/>
          <w:szCs w:val="32"/>
          <w:rtl/>
        </w:rPr>
        <w:t xml:space="preserve"> تجديد</w:t>
      </w:r>
      <w:r>
        <w:rPr>
          <w:rFonts w:ascii="Simplified Arabic" w:hAnsi="Simplified Arabic" w:cs="Simplified Arabic" w:hint="cs"/>
          <w:sz w:val="32"/>
          <w:szCs w:val="32"/>
          <w:rtl/>
        </w:rPr>
        <w:t xml:space="preserve"> جزئي للثاني.</w:t>
      </w:r>
      <w:r>
        <w:rPr>
          <w:rStyle w:val="Appelnotedebasdep"/>
          <w:rFonts w:ascii="Simplified Arabic" w:hAnsi="Simplified Arabic" w:cs="Simplified Arabic"/>
          <w:sz w:val="32"/>
          <w:szCs w:val="32"/>
          <w:rtl/>
        </w:rPr>
        <w:footnoteReference w:id="90"/>
      </w:r>
      <w:r>
        <w:rPr>
          <w:rFonts w:ascii="Simplified Arabic" w:hAnsi="Simplified Arabic" w:cs="Simplified Arabic" w:hint="cs"/>
          <w:sz w:val="32"/>
          <w:szCs w:val="32"/>
          <w:rtl/>
        </w:rPr>
        <w:t xml:space="preserve">  </w:t>
      </w:r>
    </w:p>
    <w:p w:rsidR="002F3D64" w:rsidRDefault="002F3D64" w:rsidP="00FA530F">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 المجلس الشعبي الوطني : </w:t>
      </w:r>
    </w:p>
    <w:p w:rsidR="0091622D" w:rsidRPr="0091622D" w:rsidRDefault="0091622D" w:rsidP="002F3741">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91622D">
        <w:rPr>
          <w:rFonts w:ascii="Simplified Arabic" w:hAnsi="Simplified Arabic" w:cs="Simplified Arabic"/>
          <w:sz w:val="32"/>
          <w:szCs w:val="32"/>
          <w:rtl/>
        </w:rPr>
        <w:t>يعتبر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الوطني،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الغرفة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الأولى</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البرلمان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الجزائري،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المنظم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Pr>
          <w:rFonts w:ascii="Simplified Arabic" w:hAnsi="Simplified Arabic" w:cs="Simplified Arabic"/>
          <w:sz w:val="32"/>
          <w:szCs w:val="32"/>
          <w:rtl/>
        </w:rPr>
        <w:t>دستو</w:t>
      </w:r>
      <w:r>
        <w:rPr>
          <w:rFonts w:ascii="Simplified Arabic" w:hAnsi="Simplified Arabic" w:cs="Simplified Arabic" w:hint="cs"/>
          <w:sz w:val="32"/>
          <w:szCs w:val="32"/>
          <w:rtl/>
        </w:rPr>
        <w:t xml:space="preserve">ر  1996 </w:t>
      </w:r>
      <w:r w:rsidRPr="0091622D">
        <w:rPr>
          <w:rFonts w:ascii="Simplified Arabic" w:hAnsi="Simplified Arabic" w:cs="Simplified Arabic"/>
          <w:sz w:val="32"/>
          <w:szCs w:val="32"/>
          <w:rtl/>
        </w:rPr>
        <w:t>والموجود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من</w:t>
      </w:r>
      <w:r>
        <w:rPr>
          <w:rFonts w:ascii="Simplified Arabic" w:hAnsi="Simplified Arabic" w:cs="Simplified Arabic" w:hint="cs"/>
          <w:sz w:val="32"/>
          <w:szCs w:val="32"/>
          <w:rtl/>
        </w:rPr>
        <w:t xml:space="preserve">ذ </w:t>
      </w:r>
      <w:r w:rsidRPr="0091622D">
        <w:rPr>
          <w:rFonts w:ascii="Simplified Arabic" w:hAnsi="Simplified Arabic" w:cs="Simplified Arabic"/>
          <w:sz w:val="32"/>
          <w:szCs w:val="32"/>
          <w:rtl/>
        </w:rPr>
        <w:t>عام</w:t>
      </w:r>
      <w:r>
        <w:rPr>
          <w:rFonts w:ascii="Simplified Arabic" w:hAnsi="Simplified Arabic" w:cs="Simplified Arabic" w:hint="cs"/>
          <w:sz w:val="32"/>
          <w:szCs w:val="32"/>
          <w:rtl/>
          <w:lang w:bidi="ar-DZ"/>
        </w:rPr>
        <w:t xml:space="preserve"> 1976</w:t>
      </w:r>
      <w:r w:rsidRPr="0091622D">
        <w:rPr>
          <w:rFonts w:ascii="Simplified Arabic" w:hAnsi="Simplified Arabic" w:cs="Simplified Arabic"/>
          <w:sz w:val="32"/>
          <w:szCs w:val="32"/>
          <w:rtl/>
        </w:rPr>
        <w:t>،</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وهو</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الإطار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الذي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يتم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التعبير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عن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الإرادة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لاسيما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وأنه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ينتخب</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مباشرة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قبل</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w:t>
      </w:r>
      <w:r w:rsidRPr="0091622D">
        <w:rPr>
          <w:rFonts w:ascii="Simplified Arabic" w:hAnsi="Simplified Arabic" w:cs="Simplified Arabic"/>
          <w:sz w:val="32"/>
          <w:szCs w:val="32"/>
        </w:rPr>
        <w:t>.</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ويستند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الوطني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وجوده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أداء</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دوره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إلى</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مجموعة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النصوص</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كيفية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إنشائه،</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وتحدد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تنظيمه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الداخلي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وتوضح</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السلطات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والصلاحيات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أو</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المهام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وجد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أجلها،</w:t>
      </w:r>
      <w:r>
        <w:rPr>
          <w:rFonts w:ascii="Simplified Arabic" w:hAnsi="Simplified Arabic" w:cs="Simplified Arabic" w:hint="cs"/>
          <w:sz w:val="32"/>
          <w:szCs w:val="32"/>
          <w:rtl/>
        </w:rPr>
        <w:t xml:space="preserve"> </w:t>
      </w:r>
      <w:r w:rsidRPr="0091622D">
        <w:rPr>
          <w:rFonts w:ascii="Simplified Arabic" w:hAnsi="Simplified Arabic" w:cs="Simplified Arabic"/>
          <w:sz w:val="32"/>
          <w:szCs w:val="32"/>
          <w:rtl/>
        </w:rPr>
        <w:t>فالدستور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يتضمن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مواد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تتعلق</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أساسا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بالاختصاصات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تقوم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بها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السلطة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التشريعية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بصفة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عامة،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الوطني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خاصة</w:t>
      </w:r>
      <w:r w:rsidRPr="0091622D">
        <w:rPr>
          <w:rFonts w:ascii="Simplified Arabic" w:hAnsi="Simplified Arabic" w:cs="Simplified Arabic"/>
          <w:sz w:val="32"/>
          <w:szCs w:val="32"/>
        </w:rPr>
        <w:t>.</w:t>
      </w:r>
    </w:p>
    <w:p w:rsidR="00761DFA" w:rsidRPr="00B45031" w:rsidRDefault="0091622D" w:rsidP="00942AAF">
      <w:pPr>
        <w:autoSpaceDE w:val="0"/>
        <w:autoSpaceDN w:val="0"/>
        <w:bidi/>
        <w:adjustRightInd w:val="0"/>
        <w:spacing w:after="0"/>
        <w:jc w:val="both"/>
        <w:rPr>
          <w:rFonts w:ascii="Simplified Arabic" w:hAnsi="Simplified Arabic" w:cs="Simplified Arabic"/>
          <w:sz w:val="32"/>
          <w:szCs w:val="32"/>
          <w:rtl/>
        </w:rPr>
      </w:pPr>
      <w:r w:rsidRPr="0091622D">
        <w:rPr>
          <w:rFonts w:ascii="Simplified Arabic" w:hAnsi="Simplified Arabic" w:cs="Simplified Arabic"/>
          <w:sz w:val="32"/>
          <w:szCs w:val="32"/>
          <w:rtl/>
        </w:rPr>
        <w:t>أما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النص</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الآخر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والمتمثل</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النظام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الداخلي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للمجلس،</w:t>
      </w:r>
      <w:r w:rsidR="00E90918">
        <w:rPr>
          <w:rStyle w:val="Appelnotedebasdep"/>
          <w:rFonts w:ascii="Simplified Arabic" w:hAnsi="Simplified Arabic" w:cs="Simplified Arabic"/>
          <w:sz w:val="32"/>
          <w:szCs w:val="32"/>
          <w:rtl/>
        </w:rPr>
        <w:footnoteReference w:id="91"/>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فهو</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التنظيم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الداخلي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لهياكل</w:t>
      </w:r>
      <w:r>
        <w:rPr>
          <w:rFonts w:ascii="Simplified Arabic" w:hAnsi="Simplified Arabic" w:cs="Simplified Arabic" w:hint="cs"/>
          <w:sz w:val="32"/>
          <w:szCs w:val="32"/>
          <w:rtl/>
        </w:rPr>
        <w:t xml:space="preserve"> </w:t>
      </w:r>
      <w:r w:rsidRPr="0091622D">
        <w:rPr>
          <w:rFonts w:ascii="Simplified Arabic" w:hAnsi="Simplified Arabic" w:cs="Simplified Arabic"/>
          <w:sz w:val="32"/>
          <w:szCs w:val="32"/>
          <w:rtl/>
        </w:rPr>
        <w:t>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مكتب</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ولجان،</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ومجموعات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برلمانية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إلى</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جانب</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توضيح</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وشرح</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بعض</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المواد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التي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جاءت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الدستور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وكذا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القانون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العضوي</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المنظم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للعلاقات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الغرفتين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والحكومة،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حيث</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يتضمن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النظام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الداخلي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الشرح</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والتفصيل</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لاسيما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طريقة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سير</w:t>
      </w:r>
      <w:r>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عمل</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الوطني</w:t>
      </w:r>
      <w:r w:rsidR="00B45031">
        <w:rPr>
          <w:rFonts w:ascii="Simplified Arabic" w:hAnsi="Simplified Arabic" w:cs="Simplified Arabic" w:hint="cs"/>
          <w:sz w:val="32"/>
          <w:szCs w:val="32"/>
          <w:rtl/>
        </w:rPr>
        <w:t xml:space="preserve"> </w:t>
      </w:r>
      <w:r w:rsidRPr="0091622D">
        <w:rPr>
          <w:rFonts w:ascii="Simplified Arabic" w:hAnsi="Simplified Arabic" w:cs="Simplified Arabic"/>
          <w:sz w:val="32"/>
          <w:szCs w:val="32"/>
          <w:rtl/>
        </w:rPr>
        <w:lastRenderedPageBreak/>
        <w:t>أما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القانون</w:t>
      </w:r>
      <w:r w:rsidRPr="0091622D">
        <w:rPr>
          <w:rFonts w:ascii="Simplified Arabic" w:hAnsi="Simplified Arabic" w:cs="Simplified Arabic"/>
          <w:sz w:val="32"/>
          <w:szCs w:val="32"/>
        </w:rPr>
        <w:t xml:space="preserve"> </w:t>
      </w:r>
      <w:r w:rsidR="00B45031">
        <w:rPr>
          <w:rFonts w:ascii="Simplified Arabic" w:hAnsi="Simplified Arabic" w:cs="Simplified Arabic"/>
          <w:sz w:val="32"/>
          <w:szCs w:val="32"/>
          <w:rtl/>
        </w:rPr>
        <w:t>العض</w:t>
      </w:r>
      <w:r w:rsidR="00B45031">
        <w:rPr>
          <w:rFonts w:ascii="Simplified Arabic" w:hAnsi="Simplified Arabic" w:cs="Simplified Arabic" w:hint="cs"/>
          <w:sz w:val="32"/>
          <w:szCs w:val="32"/>
          <w:rtl/>
        </w:rPr>
        <w:t xml:space="preserve">وي </w:t>
      </w:r>
      <w:r w:rsidRPr="0091622D">
        <w:rPr>
          <w:rFonts w:ascii="Simplified Arabic" w:hAnsi="Simplified Arabic" w:cs="Simplified Arabic"/>
          <w:sz w:val="32"/>
          <w:szCs w:val="32"/>
        </w:rPr>
        <w:t xml:space="preserve"> </w:t>
      </w:r>
      <w:r w:rsidR="00B45031">
        <w:rPr>
          <w:rFonts w:ascii="Simplified Arabic" w:hAnsi="Simplified Arabic" w:cs="Simplified Arabic" w:hint="cs"/>
          <w:sz w:val="32"/>
          <w:szCs w:val="32"/>
          <w:rtl/>
        </w:rPr>
        <w:t xml:space="preserve">99/02 </w:t>
      </w:r>
      <w:r w:rsidRPr="0091622D">
        <w:rPr>
          <w:rFonts w:ascii="Simplified Arabic" w:hAnsi="Simplified Arabic" w:cs="Simplified Arabic"/>
          <w:sz w:val="32"/>
          <w:szCs w:val="32"/>
          <w:rtl/>
        </w:rPr>
        <w:t>المنظم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للعلاقات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الغرفتين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وبينها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وبين</w:t>
      </w:r>
      <w:r w:rsidRPr="0091622D">
        <w:rPr>
          <w:rFonts w:ascii="Simplified Arabic" w:hAnsi="Simplified Arabic" w:cs="Simplified Arabic"/>
          <w:sz w:val="32"/>
          <w:szCs w:val="32"/>
        </w:rPr>
        <w:t xml:space="preserve"> </w:t>
      </w:r>
      <w:r w:rsidR="00D724DA">
        <w:rPr>
          <w:rFonts w:ascii="Simplified Arabic" w:hAnsi="Simplified Arabic" w:cs="Simplified Arabic"/>
          <w:sz w:val="32"/>
          <w:szCs w:val="32"/>
          <w:rtl/>
        </w:rPr>
        <w:t>الحكوم</w:t>
      </w:r>
      <w:r w:rsidR="00D724DA">
        <w:rPr>
          <w:rFonts w:ascii="Simplified Arabic" w:hAnsi="Simplified Arabic" w:cs="Simplified Arabic" w:hint="cs"/>
          <w:sz w:val="32"/>
          <w:szCs w:val="32"/>
          <w:rtl/>
        </w:rPr>
        <w:t xml:space="preserve">ة، </w:t>
      </w:r>
      <w:r w:rsidR="00D724DA">
        <w:rPr>
          <w:rStyle w:val="Appelnotedebasdep"/>
          <w:rFonts w:ascii="Simplified Arabic" w:hAnsi="Simplified Arabic" w:cs="Simplified Arabic"/>
          <w:sz w:val="32"/>
          <w:szCs w:val="32"/>
          <w:rtl/>
        </w:rPr>
        <w:footnoteReference w:id="92"/>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فهو</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يوضح</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العلاقة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الوظيفية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الهيئات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الثلاثة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كما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نجد</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نصًا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آخر،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وهو</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قانون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الانتخابات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الذي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يحدد</w:t>
      </w:r>
      <w:r w:rsidR="00B45031">
        <w:rPr>
          <w:rFonts w:ascii="Simplified Arabic" w:hAnsi="Simplified Arabic" w:cs="Simplified Arabic" w:hint="cs"/>
          <w:sz w:val="32"/>
          <w:szCs w:val="32"/>
          <w:rtl/>
        </w:rPr>
        <w:t xml:space="preserve"> </w:t>
      </w:r>
      <w:r w:rsidRPr="0091622D">
        <w:rPr>
          <w:rFonts w:ascii="Simplified Arabic" w:hAnsi="Simplified Arabic" w:cs="Simplified Arabic"/>
          <w:sz w:val="32"/>
          <w:szCs w:val="32"/>
          <w:rtl/>
        </w:rPr>
        <w:t>كيفيات</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الوصول</w:t>
      </w:r>
      <w:r w:rsidR="00B45031">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إلى</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الوطني،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الجزء</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المتعلق</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بانتخاب</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البرلمان،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ومنه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فالمجلس</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الشعبي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الوطني،</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له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طريقة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ينشأ</w:t>
      </w:r>
      <w:r w:rsidR="00B45031">
        <w:rPr>
          <w:rFonts w:ascii="Simplified Arabic" w:hAnsi="Simplified Arabic" w:cs="Simplified Arabic" w:hint="cs"/>
          <w:sz w:val="32"/>
          <w:szCs w:val="32"/>
          <w:rtl/>
          <w:lang w:bidi="ar-DZ"/>
        </w:rPr>
        <w:t xml:space="preserve"> </w:t>
      </w:r>
      <w:r w:rsidRPr="0091622D">
        <w:rPr>
          <w:rFonts w:ascii="Simplified Arabic" w:hAnsi="Simplified Arabic" w:cs="Simplified Arabic"/>
          <w:sz w:val="32"/>
          <w:szCs w:val="32"/>
          <w:rtl/>
        </w:rPr>
        <w:t>من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خلالها</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وله</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تنظيم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معين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وأحكام</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تبين</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كيفية</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سير</w:t>
      </w:r>
      <w:r w:rsidRPr="0091622D">
        <w:rPr>
          <w:rFonts w:ascii="Simplified Arabic" w:hAnsi="Simplified Arabic" w:cs="Simplified Arabic"/>
          <w:sz w:val="32"/>
          <w:szCs w:val="32"/>
        </w:rPr>
        <w:t xml:space="preserve"> </w:t>
      </w:r>
      <w:r w:rsidRPr="0091622D">
        <w:rPr>
          <w:rFonts w:ascii="Simplified Arabic" w:hAnsi="Simplified Arabic" w:cs="Simplified Arabic"/>
          <w:sz w:val="32"/>
          <w:szCs w:val="32"/>
          <w:rtl/>
        </w:rPr>
        <w:t>أعماله</w:t>
      </w:r>
      <w:r w:rsidRPr="0091622D">
        <w:rPr>
          <w:rFonts w:ascii="Simplified Arabic" w:hAnsi="Simplified Arabic" w:cs="Simplified Arabic"/>
          <w:sz w:val="32"/>
          <w:szCs w:val="32"/>
        </w:rPr>
        <w:t xml:space="preserve"> .</w:t>
      </w:r>
    </w:p>
    <w:p w:rsidR="002F3D64" w:rsidRDefault="002F3D64" w:rsidP="00FA530F">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ثانيا : مجلس الأمة :</w:t>
      </w:r>
    </w:p>
    <w:p w:rsidR="00FE45A4" w:rsidRDefault="00FA5087"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F3D64">
        <w:rPr>
          <w:rFonts w:ascii="Simplified Arabic" w:hAnsi="Simplified Arabic" w:cs="Simplified Arabic" w:hint="cs"/>
          <w:sz w:val="32"/>
          <w:szCs w:val="32"/>
          <w:rtl/>
        </w:rPr>
        <w:t xml:space="preserve">يتكون مجلس الأمة من 144 عضوا، بخلاف </w:t>
      </w:r>
      <w:r w:rsidR="007F4C47">
        <w:rPr>
          <w:rFonts w:ascii="Simplified Arabic" w:hAnsi="Simplified Arabic" w:cs="Simplified Arabic" w:hint="cs"/>
          <w:sz w:val="32"/>
          <w:szCs w:val="32"/>
          <w:rtl/>
        </w:rPr>
        <w:t xml:space="preserve">المجلس الشعبي الوطني، لايتم التمثيل في مجلس الأمة على أساس الكثافة السكانية، بل هناك تمثيل متساو للولايات، بمعدل عضوين لكل ولاية في ما يخص المنتخبين من أعضائه. ثلثان من العدد الإجمالي للأعضاء، أي 96 عضوا، ينتخبون عن طريق الاقتراع غير المباشر و السري من بين و من طرف أعضاء المجالس الشعبية البلدية و المجلس الشعبي الولائي. </w:t>
      </w:r>
      <w:r w:rsidR="00FE45A4">
        <w:rPr>
          <w:rFonts w:ascii="Simplified Arabic" w:hAnsi="Simplified Arabic" w:cs="Simplified Arabic" w:hint="cs"/>
          <w:sz w:val="32"/>
          <w:szCs w:val="32"/>
          <w:rtl/>
        </w:rPr>
        <w:t>(المادة 101 من الدستور) و الثلث الباقي 48 عضوا، يعينهم رئيس الجمهورية من بين الشخصيات و الكفاءات الوطنية في المجالات العلمية و الثقافية و المهنية و الاقتصادية و الاجتماعية. (المادة 101 فقرة 2 من الدستور).</w:t>
      </w:r>
    </w:p>
    <w:p w:rsidR="008D584F" w:rsidRDefault="00FE45A4" w:rsidP="00FA530F">
      <w:pPr>
        <w:bidi/>
        <w:jc w:val="both"/>
        <w:rPr>
          <w:rFonts w:ascii="Simplified Arabic" w:hAnsi="Simplified Arabic" w:cs="Simplified Arabic"/>
          <w:sz w:val="32"/>
          <w:szCs w:val="32"/>
          <w:rtl/>
        </w:rPr>
      </w:pPr>
      <w:r>
        <w:rPr>
          <w:rFonts w:ascii="Simplified Arabic" w:hAnsi="Simplified Arabic" w:cs="Simplified Arabic" w:hint="cs"/>
          <w:sz w:val="32"/>
          <w:szCs w:val="32"/>
          <w:rtl/>
        </w:rPr>
        <w:t>مدة</w:t>
      </w:r>
      <w:r w:rsidR="00DC0D4A">
        <w:rPr>
          <w:rFonts w:ascii="Simplified Arabic" w:hAnsi="Simplified Arabic" w:cs="Simplified Arabic" w:hint="cs"/>
          <w:sz w:val="32"/>
          <w:szCs w:val="32"/>
          <w:rtl/>
        </w:rPr>
        <w:t xml:space="preserve"> عهدة</w:t>
      </w:r>
      <w:r>
        <w:rPr>
          <w:rFonts w:ascii="Simplified Arabic" w:hAnsi="Simplified Arabic" w:cs="Simplified Arabic" w:hint="cs"/>
          <w:sz w:val="32"/>
          <w:szCs w:val="32"/>
          <w:rtl/>
        </w:rPr>
        <w:t xml:space="preserve"> مجلس الأمة ست</w:t>
      </w:r>
      <w:r w:rsidR="008D584F">
        <w:rPr>
          <w:rFonts w:ascii="Simplified Arabic" w:hAnsi="Simplified Arabic" w:cs="Simplified Arabic" w:hint="cs"/>
          <w:sz w:val="32"/>
          <w:szCs w:val="32"/>
          <w:rtl/>
        </w:rPr>
        <w:t>ة (6) سنوات، و يجدد بالنصف كل ثلاث (3) سنوات (المادة 102 من الدستور).</w:t>
      </w:r>
    </w:p>
    <w:p w:rsidR="00890B83" w:rsidRDefault="002A1EF5" w:rsidP="00890B83">
      <w:pPr>
        <w:bidi/>
        <w:jc w:val="both"/>
        <w:rPr>
          <w:rFonts w:ascii="Simplified Arabic" w:hAnsi="Simplified Arabic" w:cs="Simplified Arabic"/>
          <w:sz w:val="32"/>
          <w:szCs w:val="32"/>
          <w:rtl/>
        </w:rPr>
      </w:pPr>
      <w:r>
        <w:rPr>
          <w:rFonts w:ascii="Simplified Arabic" w:hAnsi="Simplified Arabic" w:cs="Simplified Arabic" w:hint="cs"/>
          <w:sz w:val="32"/>
          <w:szCs w:val="32"/>
          <w:rtl/>
        </w:rPr>
        <w:t>ينظم مجلس الأمة كذلك بموجب مجموعة من النصوص في مقدمتها الدستور و القانون العضوي 99/02، و كذلك النظام الداخلي لمجلس الأمة.</w:t>
      </w:r>
      <w:r>
        <w:rPr>
          <w:rStyle w:val="Appelnotedebasdep"/>
          <w:rFonts w:ascii="Simplified Arabic" w:hAnsi="Simplified Arabic" w:cs="Simplified Arabic"/>
          <w:sz w:val="32"/>
          <w:szCs w:val="32"/>
          <w:rtl/>
        </w:rPr>
        <w:footnoteReference w:id="93"/>
      </w:r>
      <w:r>
        <w:rPr>
          <w:rFonts w:ascii="Simplified Arabic" w:hAnsi="Simplified Arabic" w:cs="Simplified Arabic" w:hint="cs"/>
          <w:sz w:val="32"/>
          <w:szCs w:val="32"/>
          <w:rtl/>
        </w:rPr>
        <w:t xml:space="preserve"> </w:t>
      </w:r>
    </w:p>
    <w:p w:rsidR="00FB435C" w:rsidRDefault="00E84402" w:rsidP="00B03BFC">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مبررات إنشاء مجلس الأمة :</w:t>
      </w:r>
    </w:p>
    <w:p w:rsidR="00ED7C79" w:rsidRDefault="00ED7C79" w:rsidP="0044595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لقد</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كان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استحداث</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مجلس</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الأمة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الجزائر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بموجب</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المذكرة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الرئاسية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الصادرة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عن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رئاسة</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الجمهورية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r w:rsidRPr="0039250C">
        <w:rPr>
          <w:rFonts w:ascii="Simplified Arabic" w:hAnsi="Simplified Arabic" w:cs="Simplified Arabic"/>
          <w:sz w:val="32"/>
          <w:szCs w:val="32"/>
        </w:rPr>
        <w:t xml:space="preserve"> 11 </w:t>
      </w:r>
      <w:r w:rsidRPr="0039250C">
        <w:rPr>
          <w:rFonts w:ascii="Simplified Arabic" w:hAnsi="Simplified Arabic" w:cs="Simplified Arabic"/>
          <w:sz w:val="32"/>
          <w:szCs w:val="32"/>
          <w:rtl/>
        </w:rPr>
        <w:t>ماي</w:t>
      </w:r>
      <w:r w:rsidRPr="0039250C">
        <w:rPr>
          <w:rFonts w:ascii="Simplified Arabic" w:hAnsi="Simplified Arabic" w:cs="Simplified Arabic"/>
          <w:sz w:val="32"/>
          <w:szCs w:val="32"/>
        </w:rPr>
        <w:t xml:space="preserve"> 1996 </w:t>
      </w:r>
      <w:r w:rsidRPr="0039250C">
        <w:rPr>
          <w:rFonts w:ascii="Simplified Arabic" w:hAnsi="Simplified Arabic" w:cs="Simplified Arabic"/>
          <w:sz w:val="32"/>
          <w:szCs w:val="32"/>
          <w:rtl/>
        </w:rPr>
        <w:t>المتعلقة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بالمراجعة</w:t>
      </w:r>
      <w:r w:rsidRPr="0039250C">
        <w:rPr>
          <w:rFonts w:ascii="Simplified Arabic" w:hAnsi="Simplified Arabic" w:cs="Simplified Arabic"/>
          <w:sz w:val="32"/>
          <w:szCs w:val="32"/>
        </w:rPr>
        <w:t xml:space="preserve"> </w:t>
      </w:r>
      <w:r>
        <w:rPr>
          <w:rFonts w:ascii="Simplified Arabic" w:hAnsi="Simplified Arabic" w:cs="Simplified Arabic"/>
          <w:sz w:val="32"/>
          <w:szCs w:val="32"/>
          <w:rtl/>
        </w:rPr>
        <w:t>الدستوري</w:t>
      </w:r>
      <w:r>
        <w:rPr>
          <w:rFonts w:ascii="Simplified Arabic" w:hAnsi="Simplified Arabic" w:cs="Simplified Arabic" w:hint="cs"/>
          <w:sz w:val="32"/>
          <w:szCs w:val="32"/>
          <w:rtl/>
        </w:rPr>
        <w:t>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وقد</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بينت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هذه</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الوثيقة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الغاية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lastRenderedPageBreak/>
        <w:t>أنشاء</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هذه</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المؤسسة،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وتمثلت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r w:rsidRPr="0039250C">
        <w:rPr>
          <w:rFonts w:ascii="Simplified Arabic" w:hAnsi="Simplified Arabic" w:cs="Simplified Arabic"/>
          <w:sz w:val="32"/>
          <w:szCs w:val="32"/>
        </w:rPr>
        <w:t xml:space="preserve"> </w:t>
      </w:r>
      <w:r>
        <w:rPr>
          <w:rFonts w:ascii="Simplified Arabic" w:hAnsi="Simplified Arabic" w:cs="Simplified Arabic" w:hint="cs"/>
          <w:sz w:val="32"/>
          <w:szCs w:val="32"/>
          <w:rtl/>
        </w:rPr>
        <w:t>مبررات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عديدة</w:t>
      </w:r>
      <w:r>
        <w:rPr>
          <w:rFonts w:ascii="Simplified Arabic" w:hAnsi="Simplified Arabic" w:cs="Simplified Arabic" w:hint="cs"/>
          <w:sz w:val="32"/>
          <w:szCs w:val="32"/>
          <w:rtl/>
        </w:rPr>
        <w:t xml:space="preserve"> تنوعت بين السياسية و القانونية و على هذا الأساس سنتطرق للمبررات السياسية ثم القانونية:</w:t>
      </w:r>
    </w:p>
    <w:p w:rsidR="00ED7C79" w:rsidRDefault="00ED7C79" w:rsidP="0044595F">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1/- المبررات السياسية : </w:t>
      </w:r>
    </w:p>
    <w:p w:rsidR="00ED7C79" w:rsidRPr="0039250C" w:rsidRDefault="00ED7C79" w:rsidP="0044595F">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ضمان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الاستقرار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الاستمرارية</w:t>
      </w:r>
      <w:r>
        <w:rPr>
          <w:rFonts w:ascii="Simplified Arabic" w:hAnsi="Simplified Arabic" w:cs="Simplified Arabic" w:hint="cs"/>
          <w:sz w:val="32"/>
          <w:szCs w:val="32"/>
          <w:rtl/>
        </w:rPr>
        <w:t>،</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فالغرفة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الثانية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شأﻧﻬا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ضمان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توازن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مؤسسات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الدولة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p>
    <w:p w:rsidR="00ED7C79" w:rsidRDefault="00ED7C79" w:rsidP="0044595F">
      <w:pPr>
        <w:autoSpaceDE w:val="0"/>
        <w:autoSpaceDN w:val="0"/>
        <w:bidi/>
        <w:adjustRightInd w:val="0"/>
        <w:spacing w:after="0"/>
        <w:jc w:val="both"/>
        <w:rPr>
          <w:rFonts w:ascii="Simplified Arabic" w:hAnsi="Simplified Arabic" w:cs="Simplified Arabic"/>
          <w:sz w:val="32"/>
          <w:szCs w:val="32"/>
          <w:rtl/>
        </w:rPr>
      </w:pPr>
      <w:r w:rsidRPr="0039250C">
        <w:rPr>
          <w:rFonts w:ascii="Simplified Arabic" w:hAnsi="Simplified Arabic" w:cs="Simplified Arabic"/>
          <w:sz w:val="32"/>
          <w:szCs w:val="32"/>
          <w:rtl/>
        </w:rPr>
        <w:t>ظل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مبدأ</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الفصل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بين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السلطات،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وكذا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منع</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حدوث</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أي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انسداد</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شأنه</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تعطيل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الحياة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العامة</w:t>
      </w:r>
      <w:r>
        <w:rPr>
          <w:rFonts w:ascii="Simplified Arabic" w:hAnsi="Simplified Arabic" w:cs="Simplified Arabic" w:hint="cs"/>
          <w:sz w:val="32"/>
          <w:szCs w:val="32"/>
          <w:rtl/>
        </w:rPr>
        <w:t xml:space="preserve"> </w:t>
      </w:r>
      <w:r>
        <w:rPr>
          <w:rStyle w:val="Appelnotedebasdep"/>
          <w:rFonts w:ascii="Simplified Arabic" w:hAnsi="Simplified Arabic" w:cs="Simplified Arabic"/>
          <w:sz w:val="32"/>
          <w:szCs w:val="32"/>
          <w:rtl/>
        </w:rPr>
        <w:footnoteReference w:id="94"/>
      </w:r>
      <w:r>
        <w:rPr>
          <w:rFonts w:ascii="Simplified Arabic" w:hAnsi="Simplified Arabic" w:cs="Simplified Arabic" w:hint="cs"/>
          <w:sz w:val="32"/>
          <w:szCs w:val="32"/>
          <w:rtl/>
        </w:rPr>
        <w:t>.</w:t>
      </w:r>
    </w:p>
    <w:p w:rsidR="00E84402" w:rsidRDefault="00ED7C79" w:rsidP="0044595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549E9">
        <w:rPr>
          <w:rFonts w:ascii="Simplified Arabic" w:hAnsi="Simplified Arabic" w:cs="Simplified Arabic" w:hint="cs"/>
          <w:sz w:val="32"/>
          <w:szCs w:val="32"/>
          <w:rtl/>
        </w:rPr>
        <w:t>توسيع مجال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التمثيل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الوطني</w:t>
      </w:r>
      <w:r w:rsidR="008549E9">
        <w:rPr>
          <w:rFonts w:ascii="Simplified Arabic" w:hAnsi="Simplified Arabic" w:cs="Simplified Arabic" w:hint="cs"/>
          <w:sz w:val="32"/>
          <w:szCs w:val="32"/>
          <w:rtl/>
        </w:rPr>
        <w:t xml:space="preserve">، و </w:t>
      </w:r>
      <w:r w:rsidR="00952C55">
        <w:rPr>
          <w:rFonts w:ascii="Simplified Arabic" w:hAnsi="Simplified Arabic" w:cs="Simplified Arabic" w:hint="cs"/>
          <w:sz w:val="32"/>
          <w:szCs w:val="32"/>
          <w:rtl/>
        </w:rPr>
        <w:t>عدم حصره فقط فيما يترتب عن الانتخابات</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ع</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طريق</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ضم</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منتخبي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الجم</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ع</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ت</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المحلية،</w:t>
      </w:r>
      <w:r>
        <w:rPr>
          <w:rFonts w:ascii="Simplified Arabic" w:hAnsi="Simplified Arabic" w:cs="Simplified Arabic" w:hint="cs"/>
          <w:sz w:val="32"/>
          <w:szCs w:val="32"/>
          <w:rtl/>
        </w:rPr>
        <w:t xml:space="preserve"> </w:t>
      </w:r>
      <w:r w:rsidR="00952C55">
        <w:rPr>
          <w:rFonts w:ascii="Simplified Arabic" w:hAnsi="Simplified Arabic" w:cs="Simplified Arabic" w:hint="cs"/>
          <w:sz w:val="32"/>
          <w:szCs w:val="32"/>
          <w:rtl/>
        </w:rPr>
        <w:t>و سد نقائص التمثيل الانتخابي من أجل الاستجابة للانشغالات المتنوعة للشعب</w:t>
      </w:r>
      <w:r w:rsidR="00952C55">
        <w:rPr>
          <w:rStyle w:val="Appelnotedebasdep"/>
          <w:rFonts w:ascii="Simplified Arabic" w:hAnsi="Simplified Arabic" w:cs="Simplified Arabic"/>
          <w:sz w:val="32"/>
          <w:szCs w:val="32"/>
          <w:rtl/>
        </w:rPr>
        <w:footnoteReference w:id="95"/>
      </w:r>
      <w:r w:rsidR="00952C55">
        <w:rPr>
          <w:rFonts w:ascii="Simplified Arabic" w:hAnsi="Simplified Arabic" w:cs="Simplified Arabic" w:hint="cs"/>
          <w:sz w:val="32"/>
          <w:szCs w:val="32"/>
          <w:rtl/>
        </w:rPr>
        <w:t xml:space="preserve"> .</w:t>
      </w:r>
    </w:p>
    <w:p w:rsidR="00B233E0" w:rsidRDefault="005070E2" w:rsidP="0044595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تلعب</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الغرفة</w:t>
      </w:r>
      <w:r w:rsidRPr="006C5C52">
        <w:rPr>
          <w:rFonts w:ascii="Simplified Arabic" w:hAnsi="Simplified Arabic" w:cs="Simplified Arabic"/>
          <w:sz w:val="32"/>
          <w:szCs w:val="32"/>
        </w:rPr>
        <w:t xml:space="preserve"> </w:t>
      </w:r>
      <w:r w:rsidRPr="006C5C52">
        <w:rPr>
          <w:rFonts w:ascii="Simplified Arabic" w:hAnsi="Simplified Arabic" w:cs="Simplified Arabic" w:hint="cs"/>
          <w:sz w:val="32"/>
          <w:szCs w:val="32"/>
          <w:rtl/>
        </w:rPr>
        <w:t>الثا</w:t>
      </w:r>
      <w:r>
        <w:rPr>
          <w:rFonts w:ascii="Simplified Arabic" w:hAnsi="Simplified Arabic" w:cs="Simplified Arabic" w:hint="cs"/>
          <w:sz w:val="32"/>
          <w:szCs w:val="32"/>
          <w:rtl/>
        </w:rPr>
        <w:t>ن</w:t>
      </w:r>
      <w:r w:rsidRPr="006C5C52">
        <w:rPr>
          <w:rFonts w:ascii="Simplified Arabic" w:hAnsi="Simplified Arabic" w:cs="Simplified Arabic" w:hint="cs"/>
          <w:sz w:val="32"/>
          <w:szCs w:val="32"/>
          <w:rtl/>
        </w:rPr>
        <w:t>ية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دور</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هيئة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التفكير</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بفضل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التشكيلة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المكونة</w:t>
      </w:r>
      <w:r w:rsidR="0044595F">
        <w:rPr>
          <w:rFonts w:ascii="Simplified Arabic" w:hAnsi="Simplified Arabic" w:cs="Simplified Arabic" w:hint="cs"/>
          <w:sz w:val="32"/>
          <w:szCs w:val="32"/>
          <w:rtl/>
        </w:rPr>
        <w:t xml:space="preserve"> من </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لكف</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ءات</w:t>
      </w:r>
      <w:r w:rsidR="0044595F">
        <w:rPr>
          <w:rFonts w:ascii="Simplified Arabic" w:hAnsi="Simplified Arabic" w:cs="Simplified Arabic" w:hint="cs"/>
          <w:sz w:val="32"/>
          <w:szCs w:val="32"/>
          <w:rtl/>
          <w:lang w:bidi="ar-DZ"/>
        </w:rPr>
        <w:t xml:space="preserve"> </w:t>
      </w:r>
      <w:r w:rsidRPr="006C5C52">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 </w:t>
      </w:r>
      <w:r w:rsidRPr="006C5C52">
        <w:rPr>
          <w:rFonts w:ascii="Simplified Arabic" w:hAnsi="Simplified Arabic" w:cs="Simplified Arabic" w:hint="cs"/>
          <w:sz w:val="32"/>
          <w:szCs w:val="32"/>
          <w:rtl/>
        </w:rPr>
        <w:t>الشخص</w:t>
      </w:r>
      <w:r>
        <w:rPr>
          <w:rFonts w:ascii="Simplified Arabic" w:hAnsi="Simplified Arabic" w:cs="Simplified Arabic" w:hint="cs"/>
          <w:sz w:val="32"/>
          <w:szCs w:val="32"/>
          <w:rtl/>
        </w:rPr>
        <w:t>ي</w:t>
      </w:r>
      <w:r w:rsidRPr="006C5C52">
        <w:rPr>
          <w:rFonts w:ascii="Simplified Arabic" w:hAnsi="Simplified Arabic" w:cs="Simplified Arabic" w:hint="cs"/>
          <w:sz w:val="32"/>
          <w:szCs w:val="32"/>
          <w:rtl/>
        </w:rPr>
        <w:t>ات</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الوطنية</w:t>
      </w:r>
      <w:r>
        <w:rPr>
          <w:rFonts w:ascii="Simplified Arabic" w:hAnsi="Simplified Arabic" w:cs="Simplified Arabic" w:hint="cs"/>
          <w:sz w:val="32"/>
          <w:szCs w:val="32"/>
          <w:rtl/>
        </w:rPr>
        <w:t xml:space="preserve"> </w:t>
      </w:r>
      <w:r w:rsidRPr="006C5C52">
        <w:rPr>
          <w:rFonts w:ascii="Simplified Arabic" w:hAnsi="Simplified Arabic" w:cs="Simplified Arabic"/>
          <w:sz w:val="32"/>
          <w:szCs w:val="32"/>
        </w:rPr>
        <w:t>.</w:t>
      </w:r>
      <w:r w:rsidRPr="006C5C52">
        <w:rPr>
          <w:rFonts w:ascii="Simplified Arabic" w:hAnsi="Simplified Arabic" w:cs="Simplified Arabic"/>
          <w:sz w:val="32"/>
          <w:szCs w:val="32"/>
          <w:rtl/>
        </w:rPr>
        <w:t>فهي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بهذا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تح</w:t>
      </w:r>
      <w:r>
        <w:rPr>
          <w:rFonts w:ascii="Simplified Arabic" w:hAnsi="Simplified Arabic" w:cs="Simplified Arabic" w:hint="cs"/>
          <w:sz w:val="32"/>
          <w:szCs w:val="32"/>
          <w:rtl/>
        </w:rPr>
        <w:t>سن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صي</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غة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النصوص</w:t>
      </w:r>
      <w:r w:rsidR="0044595F">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و</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تطوير</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نوعيته</w:t>
      </w:r>
      <w:r>
        <w:rPr>
          <w:rFonts w:ascii="Simplified Arabic" w:hAnsi="Simplified Arabic" w:cs="Simplified Arabic" w:hint="cs"/>
          <w:sz w:val="32"/>
          <w:szCs w:val="32"/>
          <w:rtl/>
        </w:rPr>
        <w:t>ا</w:t>
      </w:r>
      <w:r w:rsidR="0044595F">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فم</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تتم</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المداولة</w:t>
      </w:r>
      <w:r w:rsidR="0044595F">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فيه</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قبل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هيئ</w:t>
      </w:r>
      <w:r w:rsidR="0044595F">
        <w:rPr>
          <w:rFonts w:ascii="Simplified Arabic" w:hAnsi="Simplified Arabic" w:cs="Simplified Arabic" w:hint="cs"/>
          <w:sz w:val="32"/>
          <w:szCs w:val="32"/>
          <w:rtl/>
        </w:rPr>
        <w:t>تين</w:t>
      </w:r>
      <w:r w:rsidRPr="006C5C52">
        <w:rPr>
          <w:rFonts w:ascii="Simplified Arabic" w:hAnsi="Simplified Arabic" w:cs="Simplified Arabic"/>
          <w:sz w:val="32"/>
          <w:szCs w:val="32"/>
          <w:rtl/>
        </w:rPr>
        <w:t>،</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أفضل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مم</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تتم</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فيه</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المداولة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قبل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هيئة</w:t>
      </w:r>
      <w:r w:rsidRPr="006C5C52">
        <w:rPr>
          <w:rFonts w:ascii="Simplified Arabic" w:hAnsi="Simplified Arabic" w:cs="Simplified Arabic"/>
          <w:sz w:val="32"/>
          <w:szCs w:val="32"/>
        </w:rPr>
        <w:t xml:space="preserve"> </w:t>
      </w:r>
      <w:r>
        <w:rPr>
          <w:rFonts w:ascii="Simplified Arabic" w:hAnsi="Simplified Arabic" w:cs="Simplified Arabic"/>
          <w:sz w:val="32"/>
          <w:szCs w:val="32"/>
          <w:rtl/>
        </w:rPr>
        <w:t>واحد</w:t>
      </w:r>
      <w:r>
        <w:rPr>
          <w:rFonts w:ascii="Simplified Arabic" w:hAnsi="Simplified Arabic" w:cs="Simplified Arabic" w:hint="cs"/>
          <w:sz w:val="32"/>
          <w:szCs w:val="32"/>
          <w:rtl/>
        </w:rPr>
        <w:t>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وبهذا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يرتقي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توى</w:t>
      </w:r>
      <w:r w:rsidR="0044595F">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كف</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ءة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المج</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لس</w:t>
      </w:r>
      <w:r w:rsidR="0044595F">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الني</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بية،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خلال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منع</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الت</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رع</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وضع</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القواعد</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الق</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نونية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نتيجة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الخطأ</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أو</w:t>
      </w:r>
      <w:r w:rsidR="0044595F">
        <w:rPr>
          <w:rFonts w:ascii="Simplified Arabic" w:hAnsi="Simplified Arabic" w:cs="Simplified Arabic" w:hint="cs"/>
          <w:sz w:val="32"/>
          <w:szCs w:val="32"/>
          <w:rtl/>
          <w:lang w:bidi="ar-DZ"/>
        </w:rPr>
        <w:t xml:space="preserve"> </w:t>
      </w:r>
      <w:r w:rsidRPr="006C5C52">
        <w:rPr>
          <w:rFonts w:ascii="Simplified Arabic" w:hAnsi="Simplified Arabic" w:cs="Simplified Arabic" w:hint="cs"/>
          <w:sz w:val="32"/>
          <w:szCs w:val="32"/>
          <w:rtl/>
        </w:rPr>
        <w:t>الانقي</w:t>
      </w:r>
      <w:r>
        <w:rPr>
          <w:rFonts w:ascii="Simplified Arabic" w:hAnsi="Simplified Arabic" w:cs="Simplified Arabic" w:hint="cs"/>
          <w:sz w:val="32"/>
          <w:szCs w:val="32"/>
          <w:rtl/>
        </w:rPr>
        <w:t>ا</w:t>
      </w:r>
      <w:r w:rsidRPr="006C5C52">
        <w:rPr>
          <w:rFonts w:ascii="Simplified Arabic" w:hAnsi="Simplified Arabic" w:cs="Simplified Arabic" w:hint="cs"/>
          <w:sz w:val="32"/>
          <w:szCs w:val="32"/>
          <w:rtl/>
        </w:rPr>
        <w:t>د</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وراء</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توجهات</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ع</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رضة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لأحد</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المجل</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ي</w:t>
      </w:r>
      <w:r>
        <w:rPr>
          <w:rFonts w:ascii="Simplified Arabic" w:hAnsi="Simplified Arabic" w:cs="Simplified Arabic" w:hint="cs"/>
          <w:sz w:val="32"/>
          <w:szCs w:val="32"/>
          <w:rtl/>
        </w:rPr>
        <w:t xml:space="preserve">ن، </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فإ</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الث</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ني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ينقذ</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الموقف</w:t>
      </w:r>
      <w:r w:rsidRPr="006C5C52">
        <w:rPr>
          <w:rFonts w:ascii="Simplified Arabic" w:hAnsi="Simplified Arabic" w:cs="Simplified Arabic"/>
          <w:sz w:val="32"/>
          <w:szCs w:val="32"/>
        </w:rPr>
        <w:t>.</w:t>
      </w:r>
      <w:r>
        <w:rPr>
          <w:rStyle w:val="Appelnotedebasdep"/>
          <w:rFonts w:ascii="Simplified Arabic" w:hAnsi="Simplified Arabic" w:cs="Simplified Arabic"/>
          <w:sz w:val="32"/>
          <w:szCs w:val="32"/>
        </w:rPr>
        <w:footnoteReference w:id="96"/>
      </w:r>
      <w:r w:rsidRPr="006C5C52">
        <w:rPr>
          <w:rFonts w:ascii="Simplified Arabic" w:hAnsi="Simplified Arabic" w:cs="Simplified Arabic"/>
          <w:sz w:val="32"/>
          <w:szCs w:val="32"/>
        </w:rPr>
        <w:t xml:space="preserve"> </w:t>
      </w:r>
    </w:p>
    <w:p w:rsidR="005B0271" w:rsidRPr="005B0271" w:rsidRDefault="00B233E0" w:rsidP="0044595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5B0271" w:rsidRPr="006C5C52">
        <w:rPr>
          <w:rFonts w:ascii="Simplified Arabic" w:hAnsi="Simplified Arabic" w:cs="Simplified Arabic"/>
          <w:sz w:val="32"/>
          <w:szCs w:val="32"/>
          <w:rtl/>
        </w:rPr>
        <w:t>ا</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تحداث</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غرفة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ث</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نية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بنمط</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hint="cs"/>
          <w:sz w:val="32"/>
          <w:szCs w:val="32"/>
          <w:rtl/>
        </w:rPr>
        <w:t>الانتخ</w:t>
      </w:r>
      <w:r w:rsidR="005B0271">
        <w:rPr>
          <w:rFonts w:ascii="Simplified Arabic" w:hAnsi="Simplified Arabic" w:cs="Simplified Arabic" w:hint="cs"/>
          <w:sz w:val="32"/>
          <w:szCs w:val="32"/>
          <w:rtl/>
        </w:rPr>
        <w:t>ا</w:t>
      </w:r>
      <w:r w:rsidR="005B0271" w:rsidRPr="006C5C52">
        <w:rPr>
          <w:rFonts w:ascii="Simplified Arabic" w:hAnsi="Simplified Arabic" w:cs="Simplified Arabic" w:hint="cs"/>
          <w:sz w:val="32"/>
          <w:szCs w:val="32"/>
          <w:rtl/>
        </w:rPr>
        <w:t>ب</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غير</w:t>
      </w:r>
      <w:r w:rsidR="005B0271" w:rsidRPr="006C5C52">
        <w:rPr>
          <w:rFonts w:ascii="Simplified Arabic" w:hAnsi="Simplified Arabic" w:cs="Simplified Arabic"/>
          <w:sz w:val="32"/>
          <w:szCs w:val="32"/>
        </w:rPr>
        <w:t xml:space="preserve"> </w:t>
      </w:r>
      <w:r w:rsidR="005B0271">
        <w:rPr>
          <w:rFonts w:ascii="Simplified Arabic" w:hAnsi="Simplified Arabic" w:cs="Simplified Arabic" w:hint="cs"/>
          <w:sz w:val="32"/>
          <w:szCs w:val="32"/>
          <w:rtl/>
        </w:rPr>
        <w:t>ال</w:t>
      </w:r>
      <w:r w:rsidR="005B0271" w:rsidRPr="006C5C52">
        <w:rPr>
          <w:rFonts w:ascii="Simplified Arabic" w:hAnsi="Simplified Arabic" w:cs="Simplified Arabic"/>
          <w:sz w:val="32"/>
          <w:szCs w:val="32"/>
          <w:rtl/>
        </w:rPr>
        <w:t>مب</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شر،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ينفي</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خضوع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أعض</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ئه</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لضغط</w:t>
      </w:r>
      <w:r w:rsidR="005B0271">
        <w:rPr>
          <w:rFonts w:ascii="Simplified Arabic" w:hAnsi="Simplified Arabic" w:cs="Simplified Arabic" w:hint="cs"/>
          <w:sz w:val="32"/>
          <w:szCs w:val="32"/>
          <w:rtl/>
          <w:lang w:bidi="ar-DZ"/>
        </w:rPr>
        <w:t xml:space="preserve"> </w:t>
      </w:r>
      <w:r w:rsidR="005B0271" w:rsidRPr="006C5C52">
        <w:rPr>
          <w:rFonts w:ascii="Simplified Arabic" w:hAnsi="Simplified Arabic" w:cs="Simplified Arabic"/>
          <w:sz w:val="32"/>
          <w:szCs w:val="32"/>
          <w:rtl/>
        </w:rPr>
        <w:t>الانتخ</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ب</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المب</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شر</w:t>
      </w:r>
      <w:r w:rsidR="005B0271">
        <w:rPr>
          <w:rFonts w:ascii="Simplified Arabic" w:hAnsi="Simplified Arabic" w:cs="Simplified Arabic" w:hint="cs"/>
          <w:sz w:val="32"/>
          <w:szCs w:val="32"/>
          <w:rtl/>
        </w:rPr>
        <w:t xml:space="preserve">، </w:t>
      </w:r>
      <w:r w:rsidR="005B0271" w:rsidRPr="006C5C52">
        <w:rPr>
          <w:rFonts w:ascii="Simplified Arabic" w:hAnsi="Simplified Arabic" w:cs="Simplified Arabic"/>
          <w:sz w:val="32"/>
          <w:szCs w:val="32"/>
          <w:rtl/>
        </w:rPr>
        <w:t>والوعود</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الانتخ</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بية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الظرفية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المصلحية،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التي</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يقع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فيهن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أعض</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ء</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المجلس</w:t>
      </w:r>
      <w:r w:rsidR="005B0271">
        <w:rPr>
          <w:rFonts w:ascii="Simplified Arabic" w:hAnsi="Simplified Arabic" w:cs="Simplified Arabic" w:hint="cs"/>
          <w:sz w:val="32"/>
          <w:szCs w:val="32"/>
          <w:rtl/>
          <w:lang w:bidi="ar-DZ"/>
        </w:rPr>
        <w:t xml:space="preserve"> </w:t>
      </w:r>
      <w:r w:rsidR="005B0271" w:rsidRPr="006C5C52">
        <w:rPr>
          <w:rFonts w:ascii="Simplified Arabic" w:hAnsi="Simplified Arabic" w:cs="Simplified Arabic"/>
          <w:sz w:val="32"/>
          <w:szCs w:val="32"/>
          <w:rtl/>
        </w:rPr>
        <w:t>المنتخب</w:t>
      </w:r>
      <w:r w:rsidR="005B0271">
        <w:rPr>
          <w:rFonts w:ascii="Simplified Arabic" w:hAnsi="Simplified Arabic" w:cs="Simplified Arabic" w:hint="cs"/>
          <w:sz w:val="32"/>
          <w:szCs w:val="32"/>
          <w:rtl/>
        </w:rPr>
        <w:t xml:space="preserve"> </w:t>
      </w:r>
      <w:r w:rsidR="005B0271" w:rsidRPr="006C5C52">
        <w:rPr>
          <w:rFonts w:ascii="Simplified Arabic" w:hAnsi="Simplified Arabic" w:cs="Simplified Arabic"/>
          <w:sz w:val="32"/>
          <w:szCs w:val="32"/>
          <w:rtl/>
        </w:rPr>
        <w:t>بوا</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طة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hint="cs"/>
          <w:sz w:val="32"/>
          <w:szCs w:val="32"/>
          <w:rtl/>
        </w:rPr>
        <w:t>الانتخ</w:t>
      </w:r>
      <w:r w:rsidR="005B0271">
        <w:rPr>
          <w:rFonts w:ascii="Simplified Arabic" w:hAnsi="Simplified Arabic" w:cs="Simplified Arabic" w:hint="cs"/>
          <w:sz w:val="32"/>
          <w:szCs w:val="32"/>
          <w:rtl/>
        </w:rPr>
        <w:t>ا</w:t>
      </w:r>
      <w:r w:rsidR="005B0271" w:rsidRPr="006C5C52">
        <w:rPr>
          <w:rFonts w:ascii="Simplified Arabic" w:hAnsi="Simplified Arabic" w:cs="Simplified Arabic" w:hint="cs"/>
          <w:sz w:val="32"/>
          <w:szCs w:val="32"/>
          <w:rtl/>
        </w:rPr>
        <w:t>ب</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المب</w:t>
      </w:r>
      <w:r w:rsidR="005B0271">
        <w:rPr>
          <w:rFonts w:ascii="Simplified Arabic" w:hAnsi="Simplified Arabic" w:cs="Simplified Arabic" w:hint="cs"/>
          <w:sz w:val="32"/>
          <w:szCs w:val="32"/>
          <w:rtl/>
        </w:rPr>
        <w:t>ا</w:t>
      </w:r>
      <w:r w:rsidR="005B0271">
        <w:rPr>
          <w:rFonts w:ascii="Simplified Arabic" w:hAnsi="Simplified Arabic" w:cs="Simplified Arabic"/>
          <w:sz w:val="32"/>
          <w:szCs w:val="32"/>
          <w:rtl/>
        </w:rPr>
        <w:t>ش</w:t>
      </w:r>
      <w:r w:rsidR="005B0271">
        <w:rPr>
          <w:rFonts w:ascii="Simplified Arabic" w:hAnsi="Simplified Arabic" w:cs="Simplified Arabic" w:hint="cs"/>
          <w:sz w:val="32"/>
          <w:szCs w:val="32"/>
          <w:rtl/>
        </w:rPr>
        <w:t>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فعلى</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الرغم</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م</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الد</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تور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ينص</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على</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العهدة</w:t>
      </w:r>
      <w:r w:rsidR="005B0271">
        <w:rPr>
          <w:rFonts w:ascii="Simplified Arabic" w:hAnsi="Simplified Arabic" w:cs="Simplified Arabic" w:hint="cs"/>
          <w:sz w:val="32"/>
          <w:szCs w:val="32"/>
          <w:rtl/>
          <w:lang w:bidi="ar-DZ"/>
        </w:rPr>
        <w:t xml:space="preserve"> </w:t>
      </w:r>
      <w:r w:rsidR="005B0271" w:rsidRPr="006C5C52">
        <w:rPr>
          <w:rFonts w:ascii="Simplified Arabic" w:hAnsi="Simplified Arabic" w:cs="Simplified Arabic"/>
          <w:sz w:val="32"/>
          <w:szCs w:val="32"/>
          <w:rtl/>
        </w:rPr>
        <w:t>البرلم</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نية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تت</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م</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ب</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لط</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بع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الوطني،</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إلا</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الواقع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أثبت</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أ</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الاقتراع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الع</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م</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المب</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شر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ع</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دة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م</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يجعل</w:t>
      </w:r>
      <w:r w:rsidR="005B0271">
        <w:rPr>
          <w:rFonts w:ascii="Simplified Arabic" w:hAnsi="Simplified Arabic" w:cs="Simplified Arabic" w:hint="cs"/>
          <w:sz w:val="32"/>
          <w:szCs w:val="32"/>
          <w:rtl/>
          <w:lang w:bidi="ar-DZ"/>
        </w:rPr>
        <w:t xml:space="preserve"> </w:t>
      </w:r>
      <w:r w:rsidR="005B0271" w:rsidRPr="006C5C52">
        <w:rPr>
          <w:rFonts w:ascii="Simplified Arabic" w:hAnsi="Simplified Arabic" w:cs="Simplified Arabic"/>
          <w:sz w:val="32"/>
          <w:szCs w:val="32"/>
          <w:rtl/>
        </w:rPr>
        <w:t>المنتخب</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ت</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بع</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لن</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خبيه</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لولائه</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ي</w:t>
      </w:r>
      <w:r w:rsidR="005B0271">
        <w:rPr>
          <w:rFonts w:ascii="Simplified Arabic" w:hAnsi="Simplified Arabic" w:cs="Simplified Arabic" w:hint="cs"/>
          <w:sz w:val="32"/>
          <w:szCs w:val="32"/>
          <w:rtl/>
        </w:rPr>
        <w:t>اس</w:t>
      </w:r>
      <w:r w:rsidR="005B0271" w:rsidRPr="006C5C52">
        <w:rPr>
          <w:rFonts w:ascii="Simplified Arabic" w:hAnsi="Simplified Arabic" w:cs="Simplified Arabic"/>
          <w:sz w:val="32"/>
          <w:szCs w:val="32"/>
          <w:rtl/>
        </w:rPr>
        <w:t>ي</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ف</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لاقتراع</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الع</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م</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المب</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شر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إ</w:t>
      </w:r>
      <w:r w:rsidR="005B0271">
        <w:rPr>
          <w:rFonts w:ascii="Simplified Arabic" w:hAnsi="Simplified Arabic" w:cs="Simplified Arabic" w:hint="cs"/>
          <w:sz w:val="32"/>
          <w:szCs w:val="32"/>
          <w:rtl/>
        </w:rPr>
        <w:t>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ك</w:t>
      </w:r>
      <w:r w:rsidR="005B0271">
        <w:rPr>
          <w:rFonts w:ascii="Simplified Arabic" w:hAnsi="Simplified Arabic" w:cs="Simplified Arabic" w:hint="cs"/>
          <w:sz w:val="32"/>
          <w:szCs w:val="32"/>
          <w:rtl/>
        </w:rPr>
        <w:t>ان</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مصدرا</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مبدأ</w:t>
      </w:r>
      <w:r w:rsidR="005B0271">
        <w:rPr>
          <w:rFonts w:ascii="Simplified Arabic" w:hAnsi="Simplified Arabic" w:cs="Simplified Arabic" w:hint="cs"/>
          <w:sz w:val="32"/>
          <w:szCs w:val="32"/>
          <w:rtl/>
          <w:lang w:bidi="ar-DZ"/>
        </w:rPr>
        <w:t xml:space="preserve"> </w:t>
      </w:r>
      <w:r w:rsidR="005B0271" w:rsidRPr="006C5C52">
        <w:rPr>
          <w:rFonts w:ascii="Simplified Arabic" w:hAnsi="Simplified Arabic" w:cs="Simplified Arabic"/>
          <w:sz w:val="32"/>
          <w:szCs w:val="32"/>
          <w:rtl/>
        </w:rPr>
        <w:t>للشرعية،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فهو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ليس</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ك</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ف</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لتعبير</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ع</w:t>
      </w:r>
      <w:r w:rsidR="005B0271">
        <w:rPr>
          <w:rFonts w:ascii="Simplified Arabic" w:hAnsi="Simplified Arabic" w:cs="Simplified Arabic" w:hint="cs"/>
          <w:sz w:val="32"/>
          <w:szCs w:val="32"/>
          <w:rtl/>
        </w:rPr>
        <w:t xml:space="preserve">ن </w:t>
      </w:r>
      <w:r w:rsidR="005B0271" w:rsidRPr="006C5C52">
        <w:rPr>
          <w:rFonts w:ascii="Simplified Arabic" w:hAnsi="Simplified Arabic" w:cs="Simplified Arabic"/>
          <w:sz w:val="32"/>
          <w:szCs w:val="32"/>
          <w:rtl/>
        </w:rPr>
        <w:t>كل</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الحق</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ئق</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الاجتم</w:t>
      </w:r>
      <w:r w:rsidR="005B0271">
        <w:rPr>
          <w:rFonts w:ascii="Simplified Arabic" w:hAnsi="Simplified Arabic" w:cs="Simplified Arabic" w:hint="cs"/>
          <w:sz w:val="32"/>
          <w:szCs w:val="32"/>
          <w:rtl/>
        </w:rPr>
        <w:t>ا</w:t>
      </w:r>
      <w:r w:rsidR="005B0271" w:rsidRPr="006C5C52">
        <w:rPr>
          <w:rFonts w:ascii="Simplified Arabic" w:hAnsi="Simplified Arabic" w:cs="Simplified Arabic"/>
          <w:sz w:val="32"/>
          <w:szCs w:val="32"/>
          <w:rtl/>
        </w:rPr>
        <w:t>عية</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و</w:t>
      </w:r>
      <w:r w:rsidR="005B0271" w:rsidRPr="006C5C52">
        <w:rPr>
          <w:rFonts w:ascii="Simplified Arabic" w:hAnsi="Simplified Arabic" w:cs="Simplified Arabic"/>
          <w:sz w:val="32"/>
          <w:szCs w:val="32"/>
        </w:rPr>
        <w:t xml:space="preserve"> </w:t>
      </w:r>
      <w:r w:rsidR="005B0271" w:rsidRPr="006C5C52">
        <w:rPr>
          <w:rFonts w:ascii="Simplified Arabic" w:hAnsi="Simplified Arabic" w:cs="Simplified Arabic"/>
          <w:sz w:val="32"/>
          <w:szCs w:val="32"/>
          <w:rtl/>
        </w:rPr>
        <w:t>ال</w:t>
      </w:r>
      <w:r w:rsidR="005B0271">
        <w:rPr>
          <w:rFonts w:ascii="Simplified Arabic" w:hAnsi="Simplified Arabic" w:cs="Simplified Arabic" w:hint="cs"/>
          <w:sz w:val="32"/>
          <w:szCs w:val="32"/>
          <w:rtl/>
        </w:rPr>
        <w:t>س</w:t>
      </w:r>
      <w:r w:rsidR="005B0271" w:rsidRPr="006C5C52">
        <w:rPr>
          <w:rFonts w:ascii="Simplified Arabic" w:hAnsi="Simplified Arabic" w:cs="Simplified Arabic"/>
          <w:sz w:val="32"/>
          <w:szCs w:val="32"/>
          <w:rtl/>
        </w:rPr>
        <w:t>ي</w:t>
      </w:r>
      <w:r w:rsidR="005B0271">
        <w:rPr>
          <w:rFonts w:ascii="Simplified Arabic" w:hAnsi="Simplified Arabic" w:cs="Simplified Arabic" w:hint="cs"/>
          <w:sz w:val="32"/>
          <w:szCs w:val="32"/>
          <w:rtl/>
        </w:rPr>
        <w:t>اس</w:t>
      </w:r>
      <w:r w:rsidR="005B0271" w:rsidRPr="006C5C52">
        <w:rPr>
          <w:rFonts w:ascii="Simplified Arabic" w:hAnsi="Simplified Arabic" w:cs="Simplified Arabic"/>
          <w:sz w:val="32"/>
          <w:szCs w:val="32"/>
          <w:rtl/>
        </w:rPr>
        <w:t>ية</w:t>
      </w:r>
      <w:r w:rsidR="005B0271" w:rsidRPr="006C5C52">
        <w:rPr>
          <w:rFonts w:ascii="Simplified Arabic" w:hAnsi="Simplified Arabic" w:cs="Simplified Arabic"/>
          <w:sz w:val="32"/>
          <w:szCs w:val="32"/>
        </w:rPr>
        <w:t>.</w:t>
      </w:r>
      <w:r w:rsidR="005B0271">
        <w:rPr>
          <w:rStyle w:val="Appelnotedebasdep"/>
          <w:rFonts w:ascii="Simplified Arabic" w:hAnsi="Simplified Arabic" w:cs="Simplified Arabic"/>
          <w:sz w:val="32"/>
          <w:szCs w:val="32"/>
        </w:rPr>
        <w:footnoteReference w:id="97"/>
      </w:r>
      <w:r w:rsidR="005B0271" w:rsidRPr="006C5C52">
        <w:rPr>
          <w:rFonts w:ascii="Simplified Arabic" w:hAnsi="Simplified Arabic" w:cs="Simplified Arabic"/>
          <w:sz w:val="32"/>
          <w:szCs w:val="32"/>
        </w:rPr>
        <w:t xml:space="preserve"> </w:t>
      </w:r>
    </w:p>
    <w:p w:rsidR="00B03BFC" w:rsidRDefault="00B03BFC" w:rsidP="0044595F">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 المبررات القانونية: </w:t>
      </w:r>
    </w:p>
    <w:p w:rsidR="006176C7" w:rsidRDefault="006176C7" w:rsidP="006176C7">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sz w:val="32"/>
          <w:szCs w:val="32"/>
          <w:rtl/>
        </w:rPr>
        <w:lastRenderedPageBreak/>
        <w:t>-  تكريس مبدأ الفصل بين السلطات، لأن نظام الثنائية البرلمانية من بين ما يهدف إليه منع إستبداد الغرفة الأولى و تحقيق التوازن بين السلطات. فيمكن لمجلس الأمة أن يقي الدولة من سيطرة المجلس الشعبي الوطني نتيجة هيمنة الأغلبية البرلمانية، إذ التخوف من هيمنة حزب سياسي معين على مصير السلطة التشريعية، أي مصير القانون، و رقابة الحكومة مثلما كاد</w:t>
      </w:r>
      <w:r w:rsidR="00974F8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أن يحدث عقب الانتخابات التشريعية لسنة 1991، و هذا ما يدخل من ضمن المبررات الأساسية لإحداث الغرفة الثانية </w:t>
      </w:r>
      <w:r>
        <w:rPr>
          <w:rStyle w:val="Appelnotedebasdep"/>
          <w:rFonts w:ascii="Simplified Arabic" w:hAnsi="Simplified Arabic" w:cs="Simplified Arabic"/>
          <w:sz w:val="32"/>
          <w:szCs w:val="32"/>
          <w:rtl/>
        </w:rPr>
        <w:footnoteReference w:id="98"/>
      </w:r>
      <w:r>
        <w:rPr>
          <w:rFonts w:ascii="Simplified Arabic" w:hAnsi="Simplified Arabic" w:cs="Simplified Arabic" w:hint="cs"/>
          <w:sz w:val="32"/>
          <w:szCs w:val="32"/>
          <w:rtl/>
        </w:rPr>
        <w:t>.</w:t>
      </w:r>
    </w:p>
    <w:p w:rsidR="000852F5" w:rsidRPr="000852F5" w:rsidRDefault="004E3232" w:rsidP="006176C7">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6176C7">
        <w:rPr>
          <w:rFonts w:ascii="Simplified Arabic" w:hAnsi="Simplified Arabic" w:cs="Simplified Arabic" w:hint="cs"/>
          <w:sz w:val="32"/>
          <w:szCs w:val="32"/>
          <w:rtl/>
        </w:rPr>
        <w:t>من بين</w:t>
      </w:r>
      <w:r w:rsidRPr="006C5C52">
        <w:rPr>
          <w:rFonts w:ascii="Simplified Arabic" w:hAnsi="Simplified Arabic" w:cs="Simplified Arabic"/>
          <w:sz w:val="32"/>
          <w:szCs w:val="32"/>
        </w:rPr>
        <w:t xml:space="preserve"> </w:t>
      </w:r>
      <w:r w:rsidR="006176C7">
        <w:rPr>
          <w:rFonts w:ascii="Simplified Arabic" w:hAnsi="Simplified Arabic" w:cs="Simplified Arabic" w:hint="cs"/>
          <w:sz w:val="32"/>
          <w:szCs w:val="32"/>
          <w:rtl/>
        </w:rPr>
        <w:t>ال</w:t>
      </w:r>
      <w:r w:rsidRPr="006C5C52">
        <w:rPr>
          <w:rFonts w:ascii="Simplified Arabic" w:hAnsi="Simplified Arabic" w:cs="Simplified Arabic"/>
          <w:sz w:val="32"/>
          <w:szCs w:val="32"/>
          <w:rtl/>
        </w:rPr>
        <w:t>مبرر</w:t>
      </w:r>
      <w:r w:rsidR="006176C7">
        <w:rPr>
          <w:rFonts w:ascii="Simplified Arabic" w:hAnsi="Simplified Arabic" w:cs="Simplified Arabic" w:hint="cs"/>
          <w:sz w:val="32"/>
          <w:szCs w:val="32"/>
          <w:rtl/>
        </w:rPr>
        <w:t xml:space="preserve">ات التي </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يمك</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أن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نلاحظه</w:t>
      </w:r>
      <w:r w:rsidR="006176C7">
        <w:rPr>
          <w:rFonts w:ascii="Simplified Arabic" w:hAnsi="Simplified Arabic" w:cs="Simplified Arabic" w:hint="cs"/>
          <w:sz w:val="32"/>
          <w:szCs w:val="32"/>
          <w:rtl/>
        </w:rPr>
        <w:t>ا هي تفادي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المرحلة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الصعبة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و</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الخطيرة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التي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ع</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شته</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الجزائر</w:t>
      </w: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rPr>
        <w:t>بد</w:t>
      </w:r>
      <w:r>
        <w:rPr>
          <w:rFonts w:ascii="Simplified Arabic" w:hAnsi="Simplified Arabic" w:cs="Simplified Arabic" w:hint="cs"/>
          <w:sz w:val="32"/>
          <w:szCs w:val="32"/>
          <w:rtl/>
        </w:rPr>
        <w:t>ء</w:t>
      </w:r>
      <w:r w:rsidR="00955537">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 xml:space="preserve">ن </w:t>
      </w:r>
      <w:r w:rsidRPr="006C5C52">
        <w:rPr>
          <w:rFonts w:ascii="Simplified Arabic" w:hAnsi="Simplified Arabic" w:cs="Simplified Arabic"/>
          <w:sz w:val="32"/>
          <w:szCs w:val="32"/>
          <w:rtl/>
        </w:rPr>
        <w:t>ا</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تق</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لة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الرئيس،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والمتزامنة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مع</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حل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الشعبي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الوطني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مم</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أحدث</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فراغ</w:t>
      </w:r>
      <w:r>
        <w:rPr>
          <w:rFonts w:ascii="Simplified Arabic" w:hAnsi="Simplified Arabic" w:cs="Simplified Arabic" w:hint="cs"/>
          <w:sz w:val="32"/>
          <w:szCs w:val="32"/>
          <w:rtl/>
        </w:rPr>
        <w:t>ا</w:t>
      </w:r>
      <w:r w:rsidR="006176C7">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أو</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انهي</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را</w:t>
      </w:r>
      <w:r>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مؤ</w:t>
      </w:r>
      <w:r>
        <w:rPr>
          <w:rFonts w:ascii="Simplified Arabic" w:hAnsi="Simplified Arabic" w:cs="Simplified Arabic" w:hint="cs"/>
          <w:sz w:val="32"/>
          <w:szCs w:val="32"/>
          <w:rtl/>
        </w:rPr>
        <w:t>سسا</w:t>
      </w:r>
      <w:r w:rsidRPr="006C5C52">
        <w:rPr>
          <w:rFonts w:ascii="Simplified Arabic" w:hAnsi="Simplified Arabic" w:cs="Simplified Arabic"/>
          <w:sz w:val="32"/>
          <w:szCs w:val="32"/>
          <w:rtl/>
        </w:rPr>
        <w:t>تي،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لك</w:t>
      </w:r>
      <w:r>
        <w:rPr>
          <w:rFonts w:ascii="Simplified Arabic" w:hAnsi="Simplified Arabic" w:cs="Simplified Arabic" w:hint="cs"/>
          <w:sz w:val="32"/>
          <w:szCs w:val="32"/>
          <w:rtl/>
        </w:rPr>
        <w:t xml:space="preserve">ن </w:t>
      </w:r>
      <w:r w:rsidRPr="006C5C52">
        <w:rPr>
          <w:rFonts w:ascii="Simplified Arabic" w:hAnsi="Simplified Arabic" w:cs="Simplified Arabic" w:hint="cs"/>
          <w:sz w:val="32"/>
          <w:szCs w:val="32"/>
          <w:rtl/>
        </w:rPr>
        <w:t>با</w:t>
      </w:r>
      <w:r>
        <w:rPr>
          <w:rFonts w:ascii="Simplified Arabic" w:hAnsi="Simplified Arabic" w:cs="Simplified Arabic" w:hint="cs"/>
          <w:sz w:val="32"/>
          <w:szCs w:val="32"/>
          <w:rtl/>
        </w:rPr>
        <w:t>س</w:t>
      </w:r>
      <w:r w:rsidRPr="006C5C52">
        <w:rPr>
          <w:rFonts w:ascii="Simplified Arabic" w:hAnsi="Simplified Arabic" w:cs="Simplified Arabic" w:hint="cs"/>
          <w:sz w:val="32"/>
          <w:szCs w:val="32"/>
          <w:rtl/>
        </w:rPr>
        <w:t>تحداث</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الأمة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كهيئة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ضم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حلقة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النظ</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م</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المؤ</w:t>
      </w:r>
      <w:r>
        <w:rPr>
          <w:rFonts w:ascii="Simplified Arabic" w:hAnsi="Simplified Arabic" w:cs="Simplified Arabic" w:hint="cs"/>
          <w:sz w:val="32"/>
          <w:szCs w:val="32"/>
          <w:rtl/>
        </w:rPr>
        <w:t>سسا</w:t>
      </w:r>
      <w:r w:rsidRPr="006C5C52">
        <w:rPr>
          <w:rFonts w:ascii="Simplified Arabic" w:hAnsi="Simplified Arabic" w:cs="Simplified Arabic"/>
          <w:sz w:val="32"/>
          <w:szCs w:val="32"/>
          <w:rtl/>
        </w:rPr>
        <w:t>تي</w:t>
      </w:r>
      <w:r>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الجزائري،</w:t>
      </w:r>
      <w:r>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وب</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لت</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لي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تجنب</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مخ</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طر</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الحل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البرلم</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ني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الذي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يصيب</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فقط</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الغرفة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الأولى</w:t>
      </w:r>
      <w:r>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للمجلس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الشعبي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الوطني</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واء</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اختي</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ري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طبق</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لنص</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دة</w:t>
      </w:r>
      <w:r>
        <w:rPr>
          <w:rFonts w:ascii="Simplified Arabic" w:hAnsi="Simplified Arabic" w:cs="Simplified Arabic" w:hint="cs"/>
          <w:sz w:val="32"/>
          <w:szCs w:val="32"/>
          <w:rtl/>
        </w:rPr>
        <w:t>129</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د</w:t>
      </w:r>
      <w:r>
        <w:rPr>
          <w:rFonts w:ascii="Simplified Arabic" w:hAnsi="Simplified Arabic" w:cs="Simplified Arabic" w:hint="cs"/>
          <w:sz w:val="32"/>
          <w:szCs w:val="32"/>
          <w:rtl/>
        </w:rPr>
        <w:t>ست</w:t>
      </w:r>
      <w:r w:rsidRPr="006C5C52">
        <w:rPr>
          <w:rFonts w:ascii="Simplified Arabic" w:hAnsi="Simplified Arabic" w:cs="Simplified Arabic"/>
          <w:sz w:val="32"/>
          <w:szCs w:val="32"/>
          <w:rtl/>
        </w:rPr>
        <w:t>ور</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1996</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أو</w:t>
      </w:r>
      <w:r>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وجوب</w:t>
      </w:r>
      <w:r>
        <w:rPr>
          <w:rFonts w:ascii="Simplified Arabic" w:hAnsi="Simplified Arabic" w:cs="Simplified Arabic" w:hint="cs"/>
          <w:sz w:val="32"/>
          <w:szCs w:val="32"/>
          <w:rtl/>
        </w:rPr>
        <w:t xml:space="preserve">ا </w:t>
      </w:r>
      <w:r w:rsidRPr="006C5C52">
        <w:rPr>
          <w:rFonts w:ascii="Simplified Arabic" w:hAnsi="Simplified Arabic" w:cs="Simplified Arabic"/>
          <w:sz w:val="32"/>
          <w:szCs w:val="32"/>
          <w:rtl/>
        </w:rPr>
        <w:t>في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ح</w:t>
      </w:r>
      <w:r>
        <w:rPr>
          <w:rFonts w:ascii="Simplified Arabic" w:hAnsi="Simplified Arabic" w:cs="Simplified Arabic" w:hint="cs"/>
          <w:sz w:val="32"/>
          <w:szCs w:val="32"/>
          <w:rtl/>
        </w:rPr>
        <w:t>ال</w:t>
      </w:r>
      <w:r w:rsidRPr="006C5C52">
        <w:rPr>
          <w:rFonts w:ascii="Simplified Arabic" w:hAnsi="Simplified Arabic" w:cs="Simplified Arabic"/>
          <w:sz w:val="32"/>
          <w:szCs w:val="32"/>
          <w:rtl/>
        </w:rPr>
        <w:t>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إذا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لم</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تحصل</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موافقة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الشعبي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الوطني</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جديد</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على</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برن</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مج</w:t>
      </w:r>
      <w:r>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الحكومة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طبق</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لنص</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الم</w:t>
      </w:r>
      <w:r>
        <w:rPr>
          <w:rFonts w:ascii="Simplified Arabic" w:hAnsi="Simplified Arabic" w:cs="Simplified Arabic" w:hint="cs"/>
          <w:sz w:val="32"/>
          <w:szCs w:val="32"/>
          <w:rtl/>
        </w:rPr>
        <w:t>ا</w:t>
      </w:r>
      <w:r w:rsidRPr="006C5C52">
        <w:rPr>
          <w:rFonts w:ascii="Simplified Arabic" w:hAnsi="Simplified Arabic" w:cs="Simplified Arabic"/>
          <w:sz w:val="32"/>
          <w:szCs w:val="32"/>
          <w:rtl/>
        </w:rPr>
        <w:t>دة</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182</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Pr>
          <w:rFonts w:ascii="Simplified Arabic" w:hAnsi="Simplified Arabic" w:cs="Simplified Arabic" w:hint="cs"/>
          <w:sz w:val="32"/>
          <w:szCs w:val="32"/>
          <w:rtl/>
        </w:rPr>
        <w:t xml:space="preserve">ن </w:t>
      </w:r>
      <w:r w:rsidRPr="006C5C52">
        <w:rPr>
          <w:rFonts w:ascii="Simplified Arabic" w:hAnsi="Simplified Arabic" w:cs="Simplified Arabic"/>
          <w:sz w:val="32"/>
          <w:szCs w:val="32"/>
          <w:rtl/>
        </w:rPr>
        <w:t>د</w:t>
      </w:r>
      <w:r>
        <w:rPr>
          <w:rFonts w:ascii="Simplified Arabic" w:hAnsi="Simplified Arabic" w:cs="Simplified Arabic" w:hint="cs"/>
          <w:sz w:val="32"/>
          <w:szCs w:val="32"/>
          <w:rtl/>
        </w:rPr>
        <w:t>س</w:t>
      </w:r>
      <w:r w:rsidRPr="006C5C52">
        <w:rPr>
          <w:rFonts w:ascii="Simplified Arabic" w:hAnsi="Simplified Arabic" w:cs="Simplified Arabic"/>
          <w:sz w:val="32"/>
          <w:szCs w:val="32"/>
          <w:rtl/>
        </w:rPr>
        <w:t>تور</w:t>
      </w:r>
      <w:r w:rsidRPr="006C5C52">
        <w:rPr>
          <w:rFonts w:ascii="Simplified Arabic" w:hAnsi="Simplified Arabic" w:cs="Simplified Arabic"/>
          <w:sz w:val="32"/>
          <w:szCs w:val="32"/>
        </w:rPr>
        <w:t xml:space="preserve"> </w:t>
      </w:r>
      <w:r>
        <w:rPr>
          <w:rFonts w:ascii="Simplified Arabic" w:hAnsi="Simplified Arabic" w:cs="Simplified Arabic" w:hint="cs"/>
          <w:sz w:val="32"/>
          <w:szCs w:val="32"/>
          <w:rtl/>
        </w:rPr>
        <w:t>1996.</w:t>
      </w:r>
      <w:r>
        <w:rPr>
          <w:rFonts w:ascii="Simplified Arabic" w:hAnsi="Simplified Arabic" w:cs="Simplified Arabic" w:hint="cs"/>
          <w:sz w:val="32"/>
          <w:szCs w:val="32"/>
          <w:rtl/>
          <w:lang w:bidi="ar-DZ"/>
        </w:rPr>
        <w:t xml:space="preserve"> </w:t>
      </w:r>
      <w:r w:rsidRPr="006C5C52">
        <w:rPr>
          <w:rFonts w:ascii="Simplified Arabic" w:hAnsi="Simplified Arabic" w:cs="Simplified Arabic"/>
          <w:sz w:val="32"/>
          <w:szCs w:val="32"/>
          <w:rtl/>
        </w:rPr>
        <w:t>وم</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هن</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فإ</w:t>
      </w:r>
      <w:r>
        <w:rPr>
          <w:rFonts w:ascii="Simplified Arabic" w:hAnsi="Simplified Arabic" w:cs="Simplified Arabic" w:hint="cs"/>
          <w:sz w:val="32"/>
          <w:szCs w:val="32"/>
          <w:rtl/>
        </w:rPr>
        <w:t xml:space="preserve">ن </w:t>
      </w:r>
      <w:r w:rsidRPr="006C5C52">
        <w:rPr>
          <w:rFonts w:ascii="Simplified Arabic" w:hAnsi="Simplified Arabic" w:cs="Simplified Arabic"/>
          <w:sz w:val="32"/>
          <w:szCs w:val="32"/>
          <w:rtl/>
        </w:rPr>
        <w:t>مجلس</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الأمة</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w:t>
      </w:r>
      <w:r w:rsidR="00955537">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شأنه</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أ</w:t>
      </w:r>
      <w:r>
        <w:rPr>
          <w:rFonts w:ascii="Simplified Arabic" w:hAnsi="Simplified Arabic" w:cs="Simplified Arabic" w:hint="cs"/>
          <w:sz w:val="32"/>
          <w:szCs w:val="32"/>
          <w:rtl/>
        </w:rPr>
        <w:t>ن</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يضم</w:t>
      </w:r>
      <w:r>
        <w:rPr>
          <w:rFonts w:ascii="Simplified Arabic" w:hAnsi="Simplified Arabic" w:cs="Simplified Arabic" w:hint="cs"/>
          <w:sz w:val="32"/>
          <w:szCs w:val="32"/>
          <w:rtl/>
        </w:rPr>
        <w:t xml:space="preserve">ن </w:t>
      </w:r>
      <w:r w:rsidRPr="006C5C52">
        <w:rPr>
          <w:rFonts w:ascii="Simplified Arabic" w:hAnsi="Simplified Arabic" w:cs="Simplified Arabic" w:hint="cs"/>
          <w:sz w:val="32"/>
          <w:szCs w:val="32"/>
          <w:rtl/>
        </w:rPr>
        <w:t>ا</w:t>
      </w:r>
      <w:r>
        <w:rPr>
          <w:rFonts w:ascii="Simplified Arabic" w:hAnsi="Simplified Arabic" w:cs="Simplified Arabic" w:hint="cs"/>
          <w:sz w:val="32"/>
          <w:szCs w:val="32"/>
          <w:rtl/>
        </w:rPr>
        <w:t>س</w:t>
      </w:r>
      <w:r w:rsidRPr="006C5C52">
        <w:rPr>
          <w:rFonts w:ascii="Simplified Arabic" w:hAnsi="Simplified Arabic" w:cs="Simplified Arabic" w:hint="cs"/>
          <w:sz w:val="32"/>
          <w:szCs w:val="32"/>
          <w:rtl/>
        </w:rPr>
        <w:t>تقرار</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الدولة</w:t>
      </w:r>
      <w:r w:rsidRPr="006C5C52">
        <w:rPr>
          <w:rFonts w:ascii="Simplified Arabic" w:hAnsi="Simplified Arabic" w:cs="Simplified Arabic"/>
          <w:sz w:val="32"/>
          <w:szCs w:val="32"/>
        </w:rPr>
        <w:t xml:space="preserve"> </w:t>
      </w:r>
      <w:r w:rsidR="000A712B">
        <w:rPr>
          <w:rFonts w:ascii="Simplified Arabic" w:hAnsi="Simplified Arabic" w:cs="Simplified Arabic" w:hint="cs"/>
          <w:sz w:val="32"/>
          <w:szCs w:val="32"/>
          <w:rtl/>
        </w:rPr>
        <w:t xml:space="preserve">       </w:t>
      </w:r>
      <w:r w:rsidRPr="006C5C52">
        <w:rPr>
          <w:rFonts w:ascii="Simplified Arabic" w:hAnsi="Simplified Arabic" w:cs="Simplified Arabic"/>
          <w:sz w:val="32"/>
          <w:szCs w:val="32"/>
          <w:rtl/>
        </w:rPr>
        <w:t>و</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مؤ</w:t>
      </w:r>
      <w:r>
        <w:rPr>
          <w:rFonts w:ascii="Simplified Arabic" w:hAnsi="Simplified Arabic" w:cs="Simplified Arabic" w:hint="cs"/>
          <w:sz w:val="32"/>
          <w:szCs w:val="32"/>
          <w:rtl/>
        </w:rPr>
        <w:t>سسا</w:t>
      </w:r>
      <w:r w:rsidRPr="006C5C52">
        <w:rPr>
          <w:rFonts w:ascii="Simplified Arabic" w:hAnsi="Simplified Arabic" w:cs="Simplified Arabic"/>
          <w:sz w:val="32"/>
          <w:szCs w:val="32"/>
          <w:rtl/>
        </w:rPr>
        <w:t>ته</w:t>
      </w:r>
      <w:r>
        <w:rPr>
          <w:rFonts w:ascii="Simplified Arabic" w:hAnsi="Simplified Arabic" w:cs="Simplified Arabic" w:hint="cs"/>
          <w:sz w:val="32"/>
          <w:szCs w:val="32"/>
          <w:rtl/>
        </w:rPr>
        <w:t>ا.</w:t>
      </w:r>
      <w:r w:rsidRPr="006C5C52">
        <w:rPr>
          <w:rFonts w:ascii="Simplified Arabic" w:hAnsi="Simplified Arabic" w:cs="Simplified Arabic"/>
          <w:sz w:val="32"/>
          <w:szCs w:val="32"/>
        </w:rPr>
        <w:t xml:space="preserve"> </w:t>
      </w:r>
      <w:r w:rsidRPr="006C5C52">
        <w:rPr>
          <w:rFonts w:ascii="Simplified Arabic" w:hAnsi="Simplified Arabic" w:cs="Simplified Arabic"/>
          <w:sz w:val="32"/>
          <w:szCs w:val="32"/>
          <w:rtl/>
        </w:rPr>
        <w:t>فهو</w:t>
      </w:r>
      <w:r>
        <w:rPr>
          <w:rFonts w:ascii="Simplified Arabic" w:hAnsi="Simplified Arabic" w:cs="Simplified Arabic" w:hint="cs"/>
          <w:sz w:val="32"/>
          <w:szCs w:val="32"/>
          <w:rtl/>
        </w:rPr>
        <w:t xml:space="preserve"> مؤسسة دائمة و مستمرة و التجديد لا يمس إلا نصف (</w:t>
      </w:r>
      <w:r>
        <w:rPr>
          <w:rFonts w:ascii="Simplified Arabic" w:hAnsi="Simplified Arabic" w:cs="Simplified Arabic"/>
          <w:sz w:val="32"/>
          <w:szCs w:val="32"/>
          <w:rtl/>
        </w:rPr>
        <w:t>½</w:t>
      </w:r>
      <w:r>
        <w:rPr>
          <w:rFonts w:ascii="Simplified Arabic" w:hAnsi="Simplified Arabic" w:cs="Simplified Arabic" w:hint="cs"/>
          <w:sz w:val="32"/>
          <w:szCs w:val="32"/>
          <w:rtl/>
        </w:rPr>
        <w:t>) الأعضاء كل ثلاث سنوات طبقا للمادة 120 من الدستور</w:t>
      </w:r>
      <w:r>
        <w:rPr>
          <w:rStyle w:val="Appelnotedebasdep"/>
          <w:rFonts w:ascii="Simplified Arabic" w:hAnsi="Simplified Arabic" w:cs="Simplified Arabic"/>
          <w:sz w:val="32"/>
          <w:szCs w:val="32"/>
          <w:rtl/>
        </w:rPr>
        <w:footnoteReference w:id="99"/>
      </w:r>
      <w:r>
        <w:rPr>
          <w:rFonts w:ascii="Simplified Arabic" w:hAnsi="Simplified Arabic" w:cs="Simplified Arabic" w:hint="cs"/>
          <w:sz w:val="32"/>
          <w:szCs w:val="32"/>
          <w:rtl/>
        </w:rPr>
        <w:t xml:space="preserve"> .</w:t>
      </w:r>
    </w:p>
    <w:p w:rsidR="004E3232" w:rsidRPr="005070E2" w:rsidRDefault="00B03BFC" w:rsidP="006176C7">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تحسين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العمل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التشريعي</w:t>
      </w: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يعتبر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مجلس</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الأمة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وسيلة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دستورية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تضمن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الرشاد</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الكفاءة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العالية،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مع</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التعقل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والحكمة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التروي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والصبر،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وكلها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عوامل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شأﻧﻬا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تحقيق</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متطلبات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الملائمة</w:t>
      </w: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للنصوص</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التشريعية،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فالنص</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التشريعي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الذي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يتم</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فحصه</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قبل</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هيئتين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يكون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أكثر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جودة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النص</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الذي</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تفحصه</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هيئة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واحدة،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إن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إنتاج</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منظومة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قانونية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تشريعية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موحدة،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مكيفة،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منسجمة،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هادئة،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متزنة،</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وخالية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الأخطاء</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الشكلية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الموضوعية،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ومعرفة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دور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مجلس</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الأمة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المساهمة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المباشرة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ذلك،</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بات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الأمور</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الملحة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لجعلها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مؤسسة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فعالة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ناجحة،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تضمن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lastRenderedPageBreak/>
        <w:t>تحقيق</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التوازن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بين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المصالح</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العليا</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للأمة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الدولة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المصالح</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العضوية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التنظيمية</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ورغبات</w:t>
      </w:r>
      <w:r w:rsidRPr="0039250C">
        <w:rPr>
          <w:rFonts w:ascii="Simplified Arabic" w:hAnsi="Simplified Arabic" w:cs="Simplified Arabic"/>
          <w:sz w:val="32"/>
          <w:szCs w:val="32"/>
        </w:rPr>
        <w:t xml:space="preserve"> </w:t>
      </w:r>
      <w:r w:rsidR="000A712B">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متطلبات</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المواطن،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مما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يؤدي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لإنتاج</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عمل</w:t>
      </w:r>
      <w:r>
        <w:rPr>
          <w:rFonts w:ascii="Simplified Arabic" w:hAnsi="Simplified Arabic" w:cs="Simplified Arabic" w:hint="cs"/>
          <w:sz w:val="32"/>
          <w:szCs w:val="32"/>
          <w:rtl/>
          <w:lang w:bidi="ar-DZ"/>
        </w:rPr>
        <w:t xml:space="preserve"> </w:t>
      </w:r>
      <w:r w:rsidRPr="0039250C">
        <w:rPr>
          <w:rFonts w:ascii="Simplified Arabic" w:hAnsi="Simplified Arabic" w:cs="Simplified Arabic"/>
          <w:sz w:val="32"/>
          <w:szCs w:val="32"/>
          <w:rtl/>
        </w:rPr>
        <w:t>تشريعي</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هادئ</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متزن،</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وغالبا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ما</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يوصف</w:t>
      </w:r>
      <w:r w:rsidRPr="0039250C">
        <w:rPr>
          <w:rFonts w:ascii="Simplified Arabic" w:hAnsi="Simplified Arabic" w:cs="Simplified Arabic"/>
          <w:sz w:val="32"/>
          <w:szCs w:val="32"/>
        </w:rPr>
        <w:t xml:space="preserve"> </w:t>
      </w:r>
      <w:r w:rsidRPr="0039250C">
        <w:rPr>
          <w:rFonts w:ascii="Simplified Arabic" w:hAnsi="Simplified Arabic" w:cs="Simplified Arabic"/>
          <w:sz w:val="32"/>
          <w:szCs w:val="32"/>
          <w:rtl/>
        </w:rPr>
        <w:t>بغرفة</w:t>
      </w:r>
      <w:r>
        <w:rPr>
          <w:rFonts w:ascii="Simplified Arabic" w:hAnsi="Simplified Arabic" w:cs="Simplified Arabic" w:hint="cs"/>
          <w:sz w:val="32"/>
          <w:szCs w:val="32"/>
          <w:rtl/>
        </w:rPr>
        <w:t xml:space="preserve"> </w:t>
      </w:r>
      <w:r w:rsidRPr="0039250C">
        <w:rPr>
          <w:rFonts w:ascii="Simplified Arabic" w:hAnsi="Simplified Arabic" w:cs="Simplified Arabic"/>
          <w:sz w:val="32"/>
          <w:szCs w:val="32"/>
          <w:rtl/>
        </w:rPr>
        <w:t>العقلاء</w:t>
      </w:r>
      <w:r>
        <w:rPr>
          <w:rFonts w:ascii="Simplified Arabic" w:hAnsi="Simplified Arabic" w:cs="Simplified Arabic" w:hint="cs"/>
          <w:sz w:val="32"/>
          <w:szCs w:val="32"/>
          <w:rtl/>
        </w:rPr>
        <w:t xml:space="preserve"> </w:t>
      </w:r>
      <w:r>
        <w:rPr>
          <w:rStyle w:val="Appelnotedebasdep"/>
          <w:rFonts w:ascii="Simplified Arabic" w:hAnsi="Simplified Arabic" w:cs="Simplified Arabic"/>
          <w:sz w:val="32"/>
          <w:szCs w:val="32"/>
          <w:rtl/>
        </w:rPr>
        <w:footnoteReference w:id="100"/>
      </w:r>
      <w:r w:rsidRPr="0039250C">
        <w:rPr>
          <w:rFonts w:ascii="Simplified Arabic" w:hAnsi="Simplified Arabic" w:cs="Simplified Arabic"/>
          <w:sz w:val="32"/>
          <w:szCs w:val="32"/>
        </w:rPr>
        <w:t>.</w:t>
      </w:r>
    </w:p>
    <w:p w:rsidR="00974F84" w:rsidRDefault="00974F84" w:rsidP="00890B83">
      <w:pPr>
        <w:bidi/>
        <w:jc w:val="center"/>
        <w:rPr>
          <w:rFonts w:ascii="Simplified Arabic" w:hAnsi="Simplified Arabic" w:cs="Simplified Arabic"/>
          <w:b/>
          <w:bCs/>
          <w:sz w:val="36"/>
          <w:szCs w:val="36"/>
          <w:rtl/>
          <w:lang w:bidi="ar-DZ"/>
        </w:rPr>
      </w:pPr>
    </w:p>
    <w:p w:rsidR="00DC0D4A" w:rsidRDefault="00890B83" w:rsidP="00974F84">
      <w:pPr>
        <w:bidi/>
        <w:jc w:val="center"/>
        <w:rPr>
          <w:rFonts w:ascii="Simplified Arabic" w:hAnsi="Simplified Arabic" w:cs="Simplified Arabic"/>
          <w:b/>
          <w:bCs/>
          <w:sz w:val="36"/>
          <w:szCs w:val="36"/>
          <w:rtl/>
          <w:lang w:bidi="ar-DZ"/>
        </w:rPr>
      </w:pPr>
      <w:r w:rsidRPr="006C0E79">
        <w:rPr>
          <w:rFonts w:ascii="Simplified Arabic" w:hAnsi="Simplified Arabic" w:cs="Simplified Arabic"/>
          <w:b/>
          <w:bCs/>
          <w:sz w:val="36"/>
          <w:szCs w:val="36"/>
          <w:rtl/>
          <w:lang w:bidi="ar-DZ"/>
        </w:rPr>
        <w:t>المبحث الثاني :</w:t>
      </w:r>
    </w:p>
    <w:p w:rsidR="00890B83" w:rsidRDefault="00890B83" w:rsidP="00DC0D4A">
      <w:pPr>
        <w:bidi/>
        <w:jc w:val="center"/>
        <w:rPr>
          <w:rFonts w:ascii="Simplified Arabic" w:hAnsi="Simplified Arabic" w:cs="Simplified Arabic"/>
          <w:b/>
          <w:bCs/>
          <w:sz w:val="36"/>
          <w:szCs w:val="36"/>
          <w:rtl/>
          <w:lang w:bidi="ar-DZ"/>
        </w:rPr>
      </w:pPr>
      <w:r w:rsidRPr="006C0E79">
        <w:rPr>
          <w:rFonts w:ascii="Simplified Arabic" w:hAnsi="Simplified Arabic" w:cs="Simplified Arabic"/>
          <w:b/>
          <w:bCs/>
          <w:sz w:val="36"/>
          <w:szCs w:val="36"/>
          <w:rtl/>
          <w:lang w:bidi="ar-DZ"/>
        </w:rPr>
        <w:t xml:space="preserve"> تشكيلة و تنظيم البرلمان الجزائري</w:t>
      </w:r>
    </w:p>
    <w:p w:rsidR="00DC0D4A" w:rsidRPr="008872E7" w:rsidRDefault="00E84402" w:rsidP="00E84402">
      <w:pPr>
        <w:autoSpaceDE w:val="0"/>
        <w:autoSpaceDN w:val="0"/>
        <w:bidi/>
        <w:adjustRightInd w:val="0"/>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تبني</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المؤ</w:t>
      </w:r>
      <w:r w:rsidR="008872E7">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س</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الد</w:t>
      </w:r>
      <w:r w:rsidR="008872E7">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توري</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الجزائري</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نظ</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م</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الثن</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ئية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البرلم</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نية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البيك</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مرالية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و</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أق</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م</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م</w:t>
      </w:r>
      <w:r w:rsidR="008872E7">
        <w:rPr>
          <w:rFonts w:ascii="Simplified Arabic" w:hAnsi="Simplified Arabic" w:cs="Simplified Arabic" w:hint="cs"/>
          <w:sz w:val="32"/>
          <w:szCs w:val="32"/>
          <w:rtl/>
        </w:rPr>
        <w:t>ن</w:t>
      </w:r>
      <w:r w:rsidR="008872E7">
        <w:rPr>
          <w:rFonts w:ascii="Simplified Arabic" w:hAnsi="Simplified Arabic" w:cs="Simplified Arabic" w:hint="cs"/>
          <w:sz w:val="32"/>
          <w:szCs w:val="32"/>
          <w:rtl/>
          <w:lang w:bidi="ar-DZ"/>
        </w:rPr>
        <w:t xml:space="preserve"> </w:t>
      </w:r>
      <w:r w:rsidR="00AC5CB3" w:rsidRPr="008872E7">
        <w:rPr>
          <w:rFonts w:ascii="Simplified Arabic" w:hAnsi="Simplified Arabic" w:cs="Simplified Arabic"/>
          <w:sz w:val="32"/>
          <w:szCs w:val="32"/>
          <w:rtl/>
        </w:rPr>
        <w:t>خلال</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الم</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دة</w:t>
      </w:r>
      <w:r w:rsidR="00AC5CB3" w:rsidRPr="008872E7">
        <w:rPr>
          <w:rFonts w:ascii="Simplified Arabic" w:hAnsi="Simplified Arabic" w:cs="Simplified Arabic"/>
          <w:sz w:val="32"/>
          <w:szCs w:val="32"/>
        </w:rPr>
        <w:t xml:space="preserve"> </w:t>
      </w:r>
      <w:r w:rsidR="008872E7">
        <w:rPr>
          <w:rFonts w:ascii="Simplified Arabic" w:hAnsi="Simplified Arabic" w:cs="Simplified Arabic" w:hint="cs"/>
          <w:sz w:val="32"/>
          <w:szCs w:val="32"/>
          <w:rtl/>
        </w:rPr>
        <w:t xml:space="preserve">98 </w:t>
      </w:r>
      <w:r w:rsidR="00AC5CB3" w:rsidRPr="008872E7">
        <w:rPr>
          <w:rFonts w:ascii="Simplified Arabic" w:hAnsi="Simplified Arabic" w:cs="Simplified Arabic"/>
          <w:sz w:val="32"/>
          <w:szCs w:val="32"/>
          <w:rtl/>
        </w:rPr>
        <w:t>م</w:t>
      </w:r>
      <w:r w:rsidR="008872E7">
        <w:rPr>
          <w:rFonts w:ascii="Simplified Arabic" w:hAnsi="Simplified Arabic" w:cs="Simplified Arabic" w:hint="cs"/>
          <w:sz w:val="32"/>
          <w:szCs w:val="32"/>
          <w:rtl/>
        </w:rPr>
        <w:t xml:space="preserve">ن </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د</w:t>
      </w:r>
      <w:r w:rsidR="008872E7">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تور</w:t>
      </w:r>
      <w:r w:rsidR="00AC5CB3" w:rsidRPr="008872E7">
        <w:rPr>
          <w:rFonts w:ascii="Simplified Arabic" w:hAnsi="Simplified Arabic" w:cs="Simplified Arabic"/>
          <w:sz w:val="32"/>
          <w:szCs w:val="32"/>
        </w:rPr>
        <w:t xml:space="preserve"> </w:t>
      </w:r>
      <w:r w:rsidR="008872E7">
        <w:rPr>
          <w:rFonts w:ascii="Simplified Arabic" w:hAnsi="Simplified Arabic" w:cs="Simplified Arabic" w:hint="cs"/>
          <w:sz w:val="32"/>
          <w:szCs w:val="32"/>
          <w:rtl/>
        </w:rPr>
        <w:t>1996</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برلم</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ن</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تعددي</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يتكو</w:t>
      </w:r>
      <w:r w:rsidR="008872E7">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م</w:t>
      </w:r>
      <w:r w:rsidR="008872E7">
        <w:rPr>
          <w:rFonts w:ascii="Simplified Arabic" w:hAnsi="Simplified Arabic" w:cs="Simplified Arabic" w:hint="cs"/>
          <w:sz w:val="32"/>
          <w:szCs w:val="32"/>
          <w:rtl/>
        </w:rPr>
        <w:t xml:space="preserve">ن </w:t>
      </w:r>
      <w:r w:rsidR="00AC5CB3" w:rsidRPr="008872E7">
        <w:rPr>
          <w:rFonts w:ascii="Simplified Arabic" w:hAnsi="Simplified Arabic" w:cs="Simplified Arabic"/>
          <w:sz w:val="32"/>
          <w:szCs w:val="32"/>
          <w:rtl/>
        </w:rPr>
        <w:t>غرفتي</w:t>
      </w:r>
      <w:r w:rsidR="008872E7">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هم</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المجلس</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الشعبي</w:t>
      </w:r>
      <w:r w:rsidR="008872E7">
        <w:rPr>
          <w:rFonts w:ascii="Simplified Arabic" w:hAnsi="Simplified Arabic" w:cs="Simplified Arabic" w:hint="cs"/>
          <w:sz w:val="32"/>
          <w:szCs w:val="32"/>
          <w:rtl/>
          <w:lang w:bidi="ar-DZ"/>
        </w:rPr>
        <w:t xml:space="preserve"> </w:t>
      </w:r>
      <w:r w:rsidR="00AC5CB3" w:rsidRPr="008872E7">
        <w:rPr>
          <w:rFonts w:ascii="Simplified Arabic" w:hAnsi="Simplified Arabic" w:cs="Simplified Arabic"/>
          <w:sz w:val="32"/>
          <w:szCs w:val="32"/>
          <w:rtl/>
        </w:rPr>
        <w:t>الوطني</w:t>
      </w:r>
      <w:r w:rsidR="00AC5CB3" w:rsidRPr="008872E7">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و</w:t>
      </w:r>
      <w:r w:rsidR="00A50AF3">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مجلس</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الأمة</w:t>
      </w:r>
      <w:r w:rsidR="008872E7">
        <w:rPr>
          <w:rFonts w:ascii="Simplified Arabic" w:hAnsi="Simplified Arabic" w:cs="Simplified Arabic" w:hint="cs"/>
          <w:sz w:val="32"/>
          <w:szCs w:val="32"/>
          <w:rtl/>
        </w:rPr>
        <w:t>.</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كم</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نص</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على</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تحديد</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تنظيم</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كل</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واحدة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م</w:t>
      </w:r>
      <w:r w:rsidR="008872E7">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خلال</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نظ</w:t>
      </w:r>
      <w:r w:rsidR="00A50AF3">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مه</w:t>
      </w:r>
      <w:r w:rsidR="008872E7">
        <w:rPr>
          <w:rFonts w:ascii="Simplified Arabic" w:hAnsi="Simplified Arabic" w:cs="Simplified Arabic" w:hint="cs"/>
          <w:sz w:val="32"/>
          <w:szCs w:val="32"/>
          <w:rtl/>
        </w:rPr>
        <w:t>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الداخلي،</w:t>
      </w:r>
      <w:r w:rsidR="00A50AF3">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و</w:t>
      </w:r>
      <w:r w:rsidR="00A50AF3">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الق</w:t>
      </w:r>
      <w:r w:rsidR="00A50AF3">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نو</w:t>
      </w:r>
      <w:r w:rsidR="00A50AF3">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العضوي</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الن</w:t>
      </w:r>
      <w:r w:rsidR="00A50AF3">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ظم</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لكلا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المجل</w:t>
      </w:r>
      <w:r w:rsidR="00A50AF3">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ي</w:t>
      </w:r>
      <w:r w:rsidR="00A50AF3">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وكذا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العلاق</w:t>
      </w:r>
      <w:r w:rsidR="00A50AF3">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ت</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الوظيفية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بينه</w:t>
      </w:r>
      <w:r w:rsidR="00A50AF3">
        <w:rPr>
          <w:rFonts w:ascii="Simplified Arabic" w:hAnsi="Simplified Arabic" w:cs="Simplified Arabic" w:hint="cs"/>
          <w:sz w:val="32"/>
          <w:szCs w:val="32"/>
          <w:rtl/>
        </w:rPr>
        <w:t xml:space="preserve">ا </w:t>
      </w:r>
      <w:r w:rsidR="00AC5CB3" w:rsidRPr="008872E7">
        <w:rPr>
          <w:rFonts w:ascii="Simplified Arabic" w:hAnsi="Simplified Arabic" w:cs="Simplified Arabic"/>
          <w:sz w:val="32"/>
          <w:szCs w:val="32"/>
          <w:rtl/>
        </w:rPr>
        <w:t>و</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بي</w:t>
      </w:r>
      <w:r w:rsidR="00A50AF3">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الحكومة</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طبق</w:t>
      </w:r>
      <w:r w:rsidR="00A50AF3">
        <w:rPr>
          <w:rFonts w:ascii="Simplified Arabic" w:hAnsi="Simplified Arabic" w:cs="Simplified Arabic" w:hint="cs"/>
          <w:sz w:val="32"/>
          <w:szCs w:val="32"/>
          <w:rtl/>
        </w:rPr>
        <w:t>ا</w:t>
      </w:r>
      <w:r w:rsidR="00A50AF3">
        <w:rPr>
          <w:rFonts w:ascii="Simplified Arabic" w:hAnsi="Simplified Arabic" w:cs="Simplified Arabic" w:hint="cs"/>
          <w:sz w:val="32"/>
          <w:szCs w:val="32"/>
          <w:rtl/>
          <w:lang w:bidi="ar-DZ"/>
        </w:rPr>
        <w:t xml:space="preserve"> </w:t>
      </w:r>
      <w:r w:rsidR="00AC5CB3" w:rsidRPr="008872E7">
        <w:rPr>
          <w:rFonts w:ascii="Simplified Arabic" w:hAnsi="Simplified Arabic" w:cs="Simplified Arabic"/>
          <w:sz w:val="32"/>
          <w:szCs w:val="32"/>
          <w:rtl/>
        </w:rPr>
        <w:t>للم</w:t>
      </w:r>
      <w:r w:rsidR="00A50AF3">
        <w:rPr>
          <w:rFonts w:ascii="Simplified Arabic" w:hAnsi="Simplified Arabic" w:cs="Simplified Arabic" w:hint="cs"/>
          <w:sz w:val="32"/>
          <w:szCs w:val="32"/>
          <w:rtl/>
        </w:rPr>
        <w:t>ا</w:t>
      </w:r>
      <w:r w:rsidR="00AC5CB3" w:rsidRPr="008872E7">
        <w:rPr>
          <w:rFonts w:ascii="Simplified Arabic" w:hAnsi="Simplified Arabic" w:cs="Simplified Arabic"/>
          <w:sz w:val="32"/>
          <w:szCs w:val="32"/>
          <w:rtl/>
        </w:rPr>
        <w:t>دة</w:t>
      </w:r>
      <w:r w:rsidR="00AC5CB3" w:rsidRPr="008872E7">
        <w:rPr>
          <w:rFonts w:ascii="Simplified Arabic" w:hAnsi="Simplified Arabic" w:cs="Simplified Arabic"/>
          <w:sz w:val="32"/>
          <w:szCs w:val="32"/>
        </w:rPr>
        <w:t xml:space="preserve"> </w:t>
      </w:r>
      <w:r w:rsidR="00A50AF3">
        <w:rPr>
          <w:rFonts w:ascii="Simplified Arabic" w:hAnsi="Simplified Arabic" w:cs="Simplified Arabic" w:hint="cs"/>
          <w:sz w:val="32"/>
          <w:szCs w:val="32"/>
          <w:rtl/>
        </w:rPr>
        <w:t>115</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م</w:t>
      </w:r>
      <w:r w:rsidR="00A50AF3">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د</w:t>
      </w:r>
      <w:r w:rsidR="00A50AF3">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تور</w:t>
      </w:r>
      <w:r w:rsidR="00AC5CB3" w:rsidRPr="008872E7">
        <w:rPr>
          <w:rFonts w:ascii="Simplified Arabic" w:hAnsi="Simplified Arabic" w:cs="Simplified Arabic"/>
          <w:sz w:val="32"/>
          <w:szCs w:val="32"/>
        </w:rPr>
        <w:t xml:space="preserve"> </w:t>
      </w:r>
      <w:r w:rsidR="00A50AF3">
        <w:rPr>
          <w:rFonts w:ascii="Simplified Arabic" w:hAnsi="Simplified Arabic" w:cs="Simplified Arabic" w:hint="cs"/>
          <w:sz w:val="32"/>
          <w:szCs w:val="32"/>
          <w:rtl/>
        </w:rPr>
        <w:t>1996</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w:t>
      </w:r>
      <w:r w:rsidR="00A50AF3">
        <w:rPr>
          <w:rFonts w:ascii="Simplified Arabic" w:hAnsi="Simplified Arabic" w:cs="Simplified Arabic" w:hint="cs"/>
          <w:sz w:val="32"/>
          <w:szCs w:val="32"/>
          <w:rtl/>
        </w:rPr>
        <w:t xml:space="preserve"> كما خص</w:t>
      </w:r>
      <w:r w:rsidR="00DF3C00">
        <w:rPr>
          <w:rFonts w:ascii="Simplified Arabic" w:hAnsi="Simplified Arabic" w:cs="Simplified Arabic" w:hint="cs"/>
          <w:sz w:val="32"/>
          <w:szCs w:val="32"/>
          <w:rtl/>
        </w:rPr>
        <w:t xml:space="preserve"> الدستور كلا من المجلسين بطريقة تختلف فيما بينهما في انتخابهما و إن كان تنظيمهما داخليا متشابه إلى حد كبير </w:t>
      </w:r>
      <w:r w:rsidR="00AC5CB3" w:rsidRPr="008872E7">
        <w:rPr>
          <w:rFonts w:ascii="Simplified Arabic" w:hAnsi="Simplified Arabic" w:cs="Simplified Arabic"/>
          <w:sz w:val="32"/>
          <w:szCs w:val="32"/>
          <w:rtl/>
        </w:rPr>
        <w:t>و</w:t>
      </w:r>
      <w:r w:rsidR="00A50AF3">
        <w:rPr>
          <w:rFonts w:ascii="Simplified Arabic" w:hAnsi="Simplified Arabic" w:cs="Simplified Arabic" w:hint="cs"/>
          <w:sz w:val="32"/>
          <w:szCs w:val="32"/>
          <w:rtl/>
        </w:rPr>
        <w:t xml:space="preserve"> </w:t>
      </w:r>
      <w:r w:rsidR="00AC5CB3" w:rsidRPr="008872E7">
        <w:rPr>
          <w:rFonts w:ascii="Simplified Arabic" w:hAnsi="Simplified Arabic" w:cs="Simplified Arabic"/>
          <w:sz w:val="32"/>
          <w:szCs w:val="32"/>
          <w:rtl/>
        </w:rPr>
        <w:t>م</w:t>
      </w:r>
      <w:r w:rsidR="00A50AF3">
        <w:rPr>
          <w:rFonts w:ascii="Simplified Arabic" w:hAnsi="Simplified Arabic" w:cs="Simplified Arabic" w:hint="cs"/>
          <w:sz w:val="32"/>
          <w:szCs w:val="32"/>
          <w:rtl/>
        </w:rPr>
        <w:t>ن</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هذا</w:t>
      </w:r>
      <w:r w:rsidR="00AC5CB3" w:rsidRPr="008872E7">
        <w:rPr>
          <w:rFonts w:ascii="Simplified Arabic" w:hAnsi="Simplified Arabic" w:cs="Simplified Arabic"/>
          <w:sz w:val="32"/>
          <w:szCs w:val="32"/>
        </w:rPr>
        <w:t xml:space="preserve"> </w:t>
      </w:r>
      <w:r w:rsidR="00AC5CB3" w:rsidRPr="008872E7">
        <w:rPr>
          <w:rFonts w:ascii="Simplified Arabic" w:hAnsi="Simplified Arabic" w:cs="Simplified Arabic"/>
          <w:sz w:val="32"/>
          <w:szCs w:val="32"/>
          <w:rtl/>
        </w:rPr>
        <w:t>المنطلق</w:t>
      </w:r>
      <w:r w:rsidR="00AC5CB3" w:rsidRPr="008872E7">
        <w:rPr>
          <w:rFonts w:ascii="Simplified Arabic" w:hAnsi="Simplified Arabic" w:cs="Simplified Arabic"/>
          <w:sz w:val="32"/>
          <w:szCs w:val="32"/>
        </w:rPr>
        <w:t xml:space="preserve"> </w:t>
      </w:r>
      <w:r w:rsidR="00A50AF3">
        <w:rPr>
          <w:rFonts w:ascii="Simplified Arabic" w:hAnsi="Simplified Arabic" w:cs="Simplified Arabic" w:hint="cs"/>
          <w:sz w:val="32"/>
          <w:szCs w:val="32"/>
          <w:rtl/>
        </w:rPr>
        <w:t>س</w:t>
      </w:r>
      <w:r w:rsidR="00AC5CB3" w:rsidRPr="008872E7">
        <w:rPr>
          <w:rFonts w:ascii="Simplified Arabic" w:hAnsi="Simplified Arabic" w:cs="Simplified Arabic"/>
          <w:sz w:val="32"/>
          <w:szCs w:val="32"/>
          <w:rtl/>
        </w:rPr>
        <w:t>نتطرق</w:t>
      </w:r>
      <w:r w:rsidR="00AC5CB3" w:rsidRPr="008872E7">
        <w:rPr>
          <w:rFonts w:ascii="Simplified Arabic" w:hAnsi="Simplified Arabic" w:cs="Simplified Arabic"/>
          <w:sz w:val="32"/>
          <w:szCs w:val="32"/>
        </w:rPr>
        <w:t xml:space="preserve"> </w:t>
      </w:r>
      <w:r w:rsidR="00B523B1">
        <w:rPr>
          <w:rFonts w:ascii="Simplified Arabic" w:hAnsi="Simplified Arabic" w:cs="Simplified Arabic" w:hint="cs"/>
          <w:sz w:val="32"/>
          <w:szCs w:val="32"/>
          <w:rtl/>
        </w:rPr>
        <w:t>في</w:t>
      </w:r>
      <w:r w:rsidR="006176C7">
        <w:rPr>
          <w:rFonts w:ascii="Simplified Arabic" w:hAnsi="Simplified Arabic" w:cs="Simplified Arabic" w:hint="cs"/>
          <w:sz w:val="32"/>
          <w:szCs w:val="32"/>
          <w:rtl/>
        </w:rPr>
        <w:t xml:space="preserve"> </w:t>
      </w:r>
      <w:r w:rsidR="00B523B1">
        <w:rPr>
          <w:rFonts w:ascii="Simplified Arabic" w:hAnsi="Simplified Arabic" w:cs="Simplified Arabic" w:hint="cs"/>
          <w:sz w:val="32"/>
          <w:szCs w:val="32"/>
          <w:rtl/>
        </w:rPr>
        <w:t>المطلب الأول إلى: تشكيلة البرلمان الجزائري، أما المطلب الثان</w:t>
      </w:r>
      <w:r>
        <w:rPr>
          <w:rFonts w:ascii="Simplified Arabic" w:hAnsi="Simplified Arabic" w:cs="Simplified Arabic" w:hint="cs"/>
          <w:sz w:val="32"/>
          <w:szCs w:val="32"/>
          <w:rtl/>
        </w:rPr>
        <w:t>ي نتطرق فيه إلى: تنظيم البرلمان.</w:t>
      </w:r>
    </w:p>
    <w:p w:rsidR="00DC0D4A" w:rsidRDefault="00890B83" w:rsidP="00890B83">
      <w:pPr>
        <w:bidi/>
        <w:jc w:val="center"/>
        <w:rPr>
          <w:rFonts w:ascii="Simplified Arabic" w:hAnsi="Simplified Arabic" w:cs="Simplified Arabic"/>
          <w:b/>
          <w:bCs/>
          <w:sz w:val="36"/>
          <w:szCs w:val="36"/>
          <w:highlight w:val="cyan"/>
          <w:rtl/>
          <w:lang w:bidi="ar-DZ"/>
        </w:rPr>
      </w:pPr>
      <w:r w:rsidRPr="006C0E79">
        <w:rPr>
          <w:rFonts w:ascii="Simplified Arabic" w:hAnsi="Simplified Arabic" w:cs="Simplified Arabic"/>
          <w:b/>
          <w:bCs/>
          <w:sz w:val="36"/>
          <w:szCs w:val="36"/>
          <w:highlight w:val="cyan"/>
          <w:rtl/>
          <w:lang w:bidi="ar-DZ"/>
        </w:rPr>
        <w:t>المطلب الأول :</w:t>
      </w:r>
    </w:p>
    <w:p w:rsidR="00890B83" w:rsidRDefault="00890B83" w:rsidP="00DC0D4A">
      <w:pPr>
        <w:bidi/>
        <w:jc w:val="center"/>
        <w:rPr>
          <w:rFonts w:ascii="Simplified Arabic" w:hAnsi="Simplified Arabic" w:cs="Simplified Arabic"/>
          <w:b/>
          <w:bCs/>
          <w:sz w:val="36"/>
          <w:szCs w:val="36"/>
          <w:rtl/>
          <w:lang w:bidi="ar-DZ"/>
        </w:rPr>
      </w:pPr>
      <w:r w:rsidRPr="006C0E79">
        <w:rPr>
          <w:rFonts w:ascii="Simplified Arabic" w:hAnsi="Simplified Arabic" w:cs="Simplified Arabic"/>
          <w:b/>
          <w:bCs/>
          <w:sz w:val="36"/>
          <w:szCs w:val="36"/>
          <w:highlight w:val="cyan"/>
          <w:rtl/>
          <w:lang w:bidi="ar-DZ"/>
        </w:rPr>
        <w:t xml:space="preserve"> تشكيلة البرلمان الجزائري</w:t>
      </w:r>
    </w:p>
    <w:p w:rsidR="00696BEE" w:rsidRDefault="00E84402" w:rsidP="00696BEE">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w:t>
      </w:r>
      <w:r w:rsidR="00E805CD" w:rsidRPr="006C0E79">
        <w:rPr>
          <w:rFonts w:ascii="Simplified Arabic" w:hAnsi="Simplified Arabic" w:cs="Simplified Arabic" w:hint="cs"/>
          <w:sz w:val="32"/>
          <w:szCs w:val="32"/>
          <w:rtl/>
          <w:lang w:bidi="ar-DZ"/>
        </w:rPr>
        <w:t>عتمد</w:t>
      </w:r>
      <w:r w:rsidR="00E805CD" w:rsidRPr="006C0E79">
        <w:rPr>
          <w:rFonts w:ascii="Simplified Arabic" w:hAnsi="Simplified Arabic" w:cs="Simplified Arabic"/>
          <w:sz w:val="32"/>
          <w:szCs w:val="32"/>
          <w:rtl/>
          <w:lang w:bidi="ar-DZ"/>
        </w:rPr>
        <w:t xml:space="preserve"> المؤسس في دستور 1996 على عاملي ال</w:t>
      </w:r>
      <w:r w:rsidR="00E805CD">
        <w:rPr>
          <w:rFonts w:ascii="Simplified Arabic" w:hAnsi="Simplified Arabic" w:cs="Simplified Arabic"/>
          <w:sz w:val="32"/>
          <w:szCs w:val="32"/>
          <w:rtl/>
          <w:lang w:bidi="ar-DZ"/>
        </w:rPr>
        <w:t>انتخاب و التعيين في تحديد تكوين</w:t>
      </w:r>
      <w:r w:rsidR="00E805CD">
        <w:rPr>
          <w:rFonts w:ascii="Simplified Arabic" w:hAnsi="Simplified Arabic" w:cs="Simplified Arabic"/>
          <w:sz w:val="32"/>
          <w:szCs w:val="32"/>
          <w:lang w:bidi="ar-DZ"/>
        </w:rPr>
        <w:t xml:space="preserve"> </w:t>
      </w:r>
      <w:r w:rsidR="00E805CD" w:rsidRPr="006C0E79">
        <w:rPr>
          <w:rFonts w:ascii="Simplified Arabic" w:hAnsi="Simplified Arabic" w:cs="Simplified Arabic"/>
          <w:sz w:val="32"/>
          <w:szCs w:val="32"/>
          <w:rtl/>
          <w:lang w:bidi="ar-DZ"/>
        </w:rPr>
        <w:t>الغرفتين البرلمانيتين، حيث ينتخب كامل أعضاء المجلس الشعبي الوطني بطريقة مباشرة، بينما يتم الجمع بين الانتخاب و التعيين بالنسبة لأعضاء مجلس الأمة، حيث يتم انتخاب ثلثين (</w:t>
      </w:r>
      <w:r w:rsidR="00E805CD" w:rsidRPr="006C0E79">
        <w:rPr>
          <w:rFonts w:ascii="Simplified Arabic" w:hAnsi="Simplified Arabic" w:cs="Arial"/>
          <w:sz w:val="32"/>
          <w:szCs w:val="32"/>
          <w:rtl/>
          <w:lang w:bidi="ar-DZ"/>
        </w:rPr>
        <w:t>⅔</w:t>
      </w:r>
      <w:r w:rsidR="00E805CD" w:rsidRPr="006C0E79">
        <w:rPr>
          <w:rFonts w:ascii="Simplified Arabic" w:hAnsi="Simplified Arabic" w:cs="Simplified Arabic"/>
          <w:sz w:val="32"/>
          <w:szCs w:val="32"/>
          <w:rtl/>
          <w:lang w:bidi="ar-DZ"/>
        </w:rPr>
        <w:t>) منهم بطريقة سرية و غير مباشرة أما الثلث</w:t>
      </w:r>
      <w:r w:rsidR="00E805CD" w:rsidRPr="00B45031">
        <w:rPr>
          <w:rFonts w:ascii="SimplifiedArabic,Bold" w:cs="SimplifiedArabic,Bold"/>
          <w:sz w:val="32"/>
          <w:szCs w:val="32"/>
        </w:rPr>
        <w:t>(</w:t>
      </w:r>
      <w:r w:rsidR="00E805CD" w:rsidRPr="00B45031">
        <w:rPr>
          <w:rFonts w:ascii="TimesNewRoman,Bold" w:hAnsi="TimesNewRoman,Bold" w:cs="TimesNewRoman,Bold"/>
          <w:sz w:val="32"/>
          <w:szCs w:val="32"/>
        </w:rPr>
        <w:t>⅓</w:t>
      </w:r>
      <w:r w:rsidR="00E805CD" w:rsidRPr="00B45031">
        <w:rPr>
          <w:rFonts w:ascii="SimplifiedArabic,Bold" w:cs="SimplifiedArabic,Bold"/>
          <w:sz w:val="32"/>
          <w:szCs w:val="32"/>
        </w:rPr>
        <w:t>)</w:t>
      </w:r>
      <w:r w:rsidR="00E805CD">
        <w:rPr>
          <w:rFonts w:ascii="Simplified Arabic" w:hAnsi="Simplified Arabic" w:cs="Simplified Arabic"/>
          <w:sz w:val="32"/>
          <w:szCs w:val="32"/>
          <w:lang w:bidi="ar-DZ"/>
        </w:rPr>
        <w:t xml:space="preserve"> </w:t>
      </w:r>
      <w:r w:rsidR="00E805CD" w:rsidRPr="006C0E79">
        <w:rPr>
          <w:rFonts w:ascii="Simplified Arabic" w:hAnsi="Simplified Arabic" w:cs="Simplified Arabic"/>
          <w:sz w:val="32"/>
          <w:szCs w:val="32"/>
          <w:rtl/>
          <w:lang w:bidi="ar-DZ"/>
        </w:rPr>
        <w:t xml:space="preserve"> الباقي فيتم تعيينه من طرف رئيس الجمهورية.</w:t>
      </w:r>
    </w:p>
    <w:p w:rsidR="00974F84" w:rsidRDefault="00974F84" w:rsidP="00696BEE">
      <w:pPr>
        <w:autoSpaceDE w:val="0"/>
        <w:autoSpaceDN w:val="0"/>
        <w:bidi/>
        <w:adjustRightInd w:val="0"/>
        <w:spacing w:after="0"/>
        <w:jc w:val="center"/>
        <w:rPr>
          <w:rFonts w:ascii="Simplified Arabic" w:hAnsi="Simplified Arabic" w:cs="Simplified Arabic"/>
          <w:b/>
          <w:bCs/>
          <w:sz w:val="36"/>
          <w:szCs w:val="36"/>
          <w:rtl/>
          <w:lang w:bidi="ar-DZ"/>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lang w:bidi="ar-DZ"/>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lang w:bidi="ar-DZ"/>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lang w:bidi="ar-DZ"/>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lang w:bidi="ar-DZ"/>
        </w:rPr>
      </w:pPr>
    </w:p>
    <w:p w:rsidR="00E84402" w:rsidRPr="00696BEE" w:rsidRDefault="00890B83" w:rsidP="00974F84">
      <w:pPr>
        <w:autoSpaceDE w:val="0"/>
        <w:autoSpaceDN w:val="0"/>
        <w:bidi/>
        <w:adjustRightInd w:val="0"/>
        <w:spacing w:after="0"/>
        <w:jc w:val="center"/>
        <w:rPr>
          <w:rFonts w:ascii="Simplified Arabic" w:hAnsi="Simplified Arabic" w:cs="Simplified Arabic"/>
          <w:sz w:val="32"/>
          <w:szCs w:val="32"/>
          <w:rtl/>
          <w:lang w:bidi="ar-DZ"/>
        </w:rPr>
      </w:pPr>
      <w:r w:rsidRPr="006C0E79">
        <w:rPr>
          <w:rFonts w:ascii="Simplified Arabic" w:hAnsi="Simplified Arabic" w:cs="Simplified Arabic"/>
          <w:b/>
          <w:bCs/>
          <w:sz w:val="36"/>
          <w:szCs w:val="36"/>
          <w:rtl/>
          <w:lang w:bidi="ar-DZ"/>
        </w:rPr>
        <w:t>الفرع الأول :</w:t>
      </w:r>
    </w:p>
    <w:p w:rsidR="00890B83" w:rsidRDefault="00890B83" w:rsidP="00E84402">
      <w:pPr>
        <w:bidi/>
        <w:jc w:val="center"/>
        <w:rPr>
          <w:rFonts w:ascii="Simplified Arabic" w:hAnsi="Simplified Arabic" w:cs="Simplified Arabic"/>
          <w:b/>
          <w:bCs/>
          <w:sz w:val="36"/>
          <w:szCs w:val="36"/>
          <w:rtl/>
          <w:lang w:bidi="ar-DZ"/>
        </w:rPr>
      </w:pPr>
      <w:r w:rsidRPr="006C0E79">
        <w:rPr>
          <w:rFonts w:ascii="Simplified Arabic" w:hAnsi="Simplified Arabic" w:cs="Simplified Arabic"/>
          <w:b/>
          <w:bCs/>
          <w:sz w:val="36"/>
          <w:szCs w:val="36"/>
          <w:rtl/>
          <w:lang w:bidi="ar-DZ"/>
        </w:rPr>
        <w:t>انتخاب نواب المجلس الشعبي الوطني</w:t>
      </w:r>
    </w:p>
    <w:p w:rsidR="00696BEE" w:rsidRPr="00696BEE" w:rsidRDefault="00384F83" w:rsidP="00696BEE">
      <w:pPr>
        <w:bidi/>
        <w:jc w:val="lef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سنحاول التطرق من خلال هذا الفرع إلى طريقة تشكيل المجلس الشعبي الوطني و عدد الأعضاء الكونيين له، و كذلك شروط العضوية و مدتها.</w:t>
      </w:r>
    </w:p>
    <w:p w:rsidR="00890B83" w:rsidRPr="006C0E79" w:rsidRDefault="00890B83" w:rsidP="00890B83">
      <w:pPr>
        <w:bidi/>
        <w:jc w:val="both"/>
        <w:rPr>
          <w:rFonts w:ascii="Simplified Arabic" w:hAnsi="Simplified Arabic" w:cs="Simplified Arabic"/>
          <w:b/>
          <w:bCs/>
          <w:sz w:val="32"/>
          <w:szCs w:val="32"/>
          <w:rtl/>
          <w:lang w:bidi="ar-DZ"/>
        </w:rPr>
      </w:pPr>
      <w:r w:rsidRPr="006C0E79">
        <w:rPr>
          <w:rFonts w:ascii="Simplified Arabic" w:hAnsi="Simplified Arabic" w:cs="Simplified Arabic"/>
          <w:b/>
          <w:bCs/>
          <w:sz w:val="32"/>
          <w:szCs w:val="32"/>
          <w:rtl/>
          <w:lang w:bidi="ar-DZ"/>
        </w:rPr>
        <w:t xml:space="preserve">أولا : تشكيل المجلس الشعبي الوطني و عدد أعضائه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بالنسبة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يتشكل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نواب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ينتخبون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أساس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الاقتراع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العام والمباشر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السري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القوائم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المرشحة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طرف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الأحزاب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الأحرار،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لمدة خمس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سنوات</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قابلة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للتجديد،</w:t>
      </w:r>
      <w:r w:rsidRPr="006C0E79">
        <w:rPr>
          <w:rStyle w:val="Appelnotedebasdep"/>
          <w:rFonts w:ascii="Simplified Arabic" w:hAnsi="Simplified Arabic" w:cs="Simplified Arabic"/>
          <w:sz w:val="32"/>
          <w:szCs w:val="32"/>
          <w:rtl/>
        </w:rPr>
        <w:footnoteReference w:id="101"/>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يساوي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ناتج</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مجموع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المخصصة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دائرة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ولاية</w:t>
      </w:r>
      <w:r w:rsidRPr="006C0E79">
        <w:rPr>
          <w:rFonts w:ascii="Simplified Arabic" w:hAnsi="Simplified Arabic" w:cs="Simplified Arabic"/>
          <w:sz w:val="32"/>
          <w:szCs w:val="32"/>
        </w:rPr>
        <w:t>(</w:t>
      </w:r>
      <w:r w:rsidRPr="006C0E79">
        <w:rPr>
          <w:rFonts w:ascii="Simplified Arabic" w:hAnsi="Simplified Arabic" w:cs="Simplified Arabic"/>
          <w:sz w:val="32"/>
          <w:szCs w:val="32"/>
          <w:rtl/>
        </w:rPr>
        <w:t xml:space="preserve"> 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 سكانها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أساس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مقعد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واحد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تتضمن ثمانين ألف (80.000) نسمة،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مقعد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إضافي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لكل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متبقية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تشمل أربعين ألف (40.000) نسمة،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يقل</w:t>
      </w:r>
      <w:r w:rsidRPr="006C0E79">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المخصصة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ولاية (دائرة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أربعة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w:t>
      </w:r>
      <w:r>
        <w:rPr>
          <w:rFonts w:ascii="Simplified Arabic" w:hAnsi="Simplified Arabic" w:cs="Simplified Arabic" w:hint="cs"/>
          <w:sz w:val="32"/>
          <w:szCs w:val="32"/>
          <w:rtl/>
        </w:rPr>
        <w:t>ا</w:t>
      </w:r>
      <w:r w:rsidRPr="006C0E79">
        <w:rPr>
          <w:rFonts w:ascii="Simplified Arabic" w:hAnsi="Simplified Arabic" w:cs="Simplified Arabic"/>
          <w:sz w:val="32"/>
          <w:szCs w:val="32"/>
          <w:rtl/>
        </w:rPr>
        <w:t>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سكانها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يساوي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يقل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عن ثلاثمائة و خمسين ألف (</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350.000) نسمة</w:t>
      </w:r>
      <w:r w:rsidRPr="006C0E79">
        <w:rPr>
          <w:rFonts w:ascii="Simplified Arabic" w:hAnsi="Simplified Arabic" w:cs="Simplified Arabic"/>
          <w:sz w:val="32"/>
          <w:szCs w:val="32"/>
        </w:rPr>
        <w:t xml:space="preserve">. </w:t>
      </w:r>
      <w:r w:rsidRPr="006C0E79">
        <w:rPr>
          <w:rStyle w:val="Appelnotedebasdep"/>
          <w:rFonts w:ascii="Simplified Arabic" w:hAnsi="Simplified Arabic" w:cs="Simplified Arabic"/>
          <w:sz w:val="32"/>
          <w:szCs w:val="32"/>
        </w:rPr>
        <w:footnoteReference w:id="102"/>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w:t>
      </w:r>
      <w:r w:rsidRPr="006C0E79">
        <w:rPr>
          <w:rFonts w:ascii="Simplified Arabic" w:hAnsi="Simplified Arabic" w:cs="Simplified Arabic"/>
          <w:sz w:val="32"/>
          <w:szCs w:val="32"/>
          <w:rtl/>
        </w:rPr>
        <w:t xml:space="preserve">و عدد المقاعد المطلوب شغلها في الانتخابات البرلمانية، عدد غير ثابت قابل للتغير بتغير عدد سكان الولاية أو إعادة تقسيمها. حيث نجد الأمر 97/08 حددها بــ 380 مقعدا و الأمر 02/04 حددها بــ 389 مقعد، ليأتي الأمر 12/01 ليرفعها إلى 462 مقعد.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كما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اعتمد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Pr>
          <w:rFonts w:ascii="Simplified Arabic" w:hAnsi="Simplified Arabic" w:cs="Simplified Arabic" w:hint="cs"/>
          <w:sz w:val="32"/>
          <w:szCs w:val="32"/>
          <w:rtl/>
        </w:rPr>
        <w:t>ا</w:t>
      </w:r>
      <w:r w:rsidRPr="006C0E79">
        <w:rPr>
          <w:rFonts w:ascii="Simplified Arabic" w:hAnsi="Simplified Arabic" w:cs="Simplified Arabic" w:hint="cs"/>
          <w:sz w:val="32"/>
          <w:szCs w:val="32"/>
          <w:rtl/>
        </w:rPr>
        <w:t>نتخاب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طريقة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الاقتراع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النسبي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حيث</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تتحصل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يتناسب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نسبة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الأصوات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المعبر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عنها،و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المحصل</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عليها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الدائرة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تطبيق</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قاعدة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الباقي الأقوى،مع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الأخذ</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بعين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الاعتبار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القوائم</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التي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نسبة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5 %</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الأقل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الأصوات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المعبر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عنها.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فإن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النظام</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يسمح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بتمثيل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حزب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داخل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قدرته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Pr>
          <w:rStyle w:val="Appelnotedebasdep"/>
          <w:rFonts w:ascii="Simplified Arabic" w:hAnsi="Simplified Arabic" w:cs="Simplified Arabic"/>
          <w:sz w:val="32"/>
          <w:szCs w:val="32"/>
          <w:rtl/>
        </w:rPr>
        <w:footnoteReference w:id="103"/>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وأمام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التعديل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الدستوري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لعام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2008</w:t>
      </w:r>
      <w:r w:rsidR="00930B5A">
        <w:rPr>
          <w:rFonts w:ascii="Simplified Arabic" w:hAnsi="Simplified Arabic" w:cs="Simplified Arabic" w:hint="cs"/>
          <w:sz w:val="32"/>
          <w:szCs w:val="32"/>
          <w:rtl/>
        </w:rPr>
        <w:t xml:space="preserve">، </w:t>
      </w:r>
      <w:r w:rsidR="00930B5A">
        <w:rPr>
          <w:rStyle w:val="Appelnotedebasdep"/>
          <w:rFonts w:ascii="Simplified Arabic" w:hAnsi="Simplified Arabic" w:cs="Simplified Arabic"/>
          <w:sz w:val="32"/>
          <w:szCs w:val="32"/>
          <w:rtl/>
        </w:rPr>
        <w:footnoteReference w:id="104"/>
      </w:r>
      <w:r w:rsidRPr="006C0E79">
        <w:rPr>
          <w:rFonts w:ascii="Simplified Arabic" w:hAnsi="Simplified Arabic" w:cs="Simplified Arabic"/>
          <w:sz w:val="32"/>
          <w:szCs w:val="32"/>
          <w:rtl/>
        </w:rPr>
        <w:t xml:space="preserve"> وصدور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القانون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العضوي 12/</w:t>
      </w:r>
      <w:r w:rsidRPr="006C0E79">
        <w:rPr>
          <w:rFonts w:ascii="Simplified Arabic" w:hAnsi="Simplified Arabic" w:cs="Simplified Arabic"/>
          <w:sz w:val="32"/>
          <w:szCs w:val="32"/>
        </w:rPr>
        <w:t>01</w:t>
      </w:r>
      <w:r w:rsidRPr="006C0E79">
        <w:rPr>
          <w:rFonts w:ascii="Simplified Arabic" w:hAnsi="Simplified Arabic" w:cs="Simplified Arabic"/>
          <w:sz w:val="32"/>
          <w:szCs w:val="32"/>
          <w:rtl/>
        </w:rPr>
        <w:t xml:space="preserve"> المتعلق بنظام الانتخابات</w:t>
      </w:r>
      <w:r w:rsidRPr="006C0E79">
        <w:rPr>
          <w:rStyle w:val="Appelnotedebasdep"/>
          <w:rFonts w:ascii="Simplified Arabic" w:hAnsi="Simplified Arabic" w:cs="Simplified Arabic"/>
          <w:sz w:val="32"/>
          <w:szCs w:val="32"/>
          <w:rtl/>
        </w:rPr>
        <w:footnoteReference w:id="105"/>
      </w:r>
      <w:r w:rsidRPr="006C0E79">
        <w:rPr>
          <w:rFonts w:ascii="Simplified Arabic" w:hAnsi="Simplified Arabic" w:cs="Simplified Arabic"/>
          <w:sz w:val="32"/>
          <w:szCs w:val="32"/>
          <w:rtl/>
        </w:rPr>
        <w:t>، و القانون العضوي 12/03 المتعلق بكيفيات توسيع حظوظ تمثيل المرأة في المجالس المنتخبة</w:t>
      </w:r>
      <w:r w:rsidRPr="006C0E79">
        <w:rPr>
          <w:rStyle w:val="Appelnotedebasdep"/>
          <w:rFonts w:ascii="Simplified Arabic" w:hAnsi="Simplified Arabic" w:cs="Simplified Arabic"/>
          <w:sz w:val="32"/>
          <w:szCs w:val="32"/>
          <w:rtl/>
        </w:rPr>
        <w:footnoteReference w:id="106"/>
      </w:r>
      <w:r w:rsidRPr="006C0E79">
        <w:rPr>
          <w:rFonts w:ascii="Simplified Arabic" w:hAnsi="Simplified Arabic" w:cs="Simplified Arabic"/>
          <w:sz w:val="32"/>
          <w:szCs w:val="32"/>
          <w:rtl/>
        </w:rPr>
        <w:t xml:space="preserve"> .يمر تشكيل المجلس الشعبي الوطني بالمراحل الآتية : </w:t>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 يتم إعداد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القوائم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ومراجعتها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بلدية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مراقبة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إدارية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انتخابية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مكونة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يعينه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القضائي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المختص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إقليميا،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وعضوية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البلدي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والأمين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للبلدية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وناخبان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اثنان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(2) 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البلدية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يعينهما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توضع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تصرف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كتابة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ينشطها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الموظف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المسؤول</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البلدية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 الدائرة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الخارج</w:t>
      </w:r>
      <w:r w:rsidRPr="006C0E79">
        <w:rPr>
          <w:rFonts w:ascii="Simplified Arabic" w:hAnsi="Simplified Arabic" w:cs="Simplified Arabic"/>
          <w:sz w:val="32"/>
          <w:szCs w:val="32"/>
        </w:rPr>
        <w:t xml:space="preserve"> ) </w:t>
      </w:r>
      <w:r w:rsidRPr="006C0E79">
        <w:rPr>
          <w:rFonts w:ascii="Simplified Arabic" w:hAnsi="Simplified Arabic" w:cs="Simplified Arabic"/>
          <w:sz w:val="32"/>
          <w:szCs w:val="32"/>
          <w:rtl/>
        </w:rPr>
        <w:t>القنصلية</w:t>
      </w:r>
      <w:r w:rsidRPr="006C0E79">
        <w:rPr>
          <w:rFonts w:ascii="Simplified Arabic" w:hAnsi="Simplified Arabic" w:cs="Simplified Arabic"/>
          <w:sz w:val="32"/>
          <w:szCs w:val="32"/>
        </w:rPr>
        <w:t xml:space="preserve"> ( </w:t>
      </w:r>
      <w:r w:rsidRPr="006C0E79">
        <w:rPr>
          <w:rFonts w:ascii="Simplified Arabic" w:hAnsi="Simplified Arabic" w:cs="Simplified Arabic"/>
          <w:sz w:val="32"/>
          <w:szCs w:val="32"/>
          <w:rtl/>
        </w:rPr>
        <w:t>تتكون</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الممثلية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lastRenderedPageBreak/>
        <w:t>الدبلوماسية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المركز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القنصلي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المعين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طرف</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السفير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وعضوية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ناخبان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اثنان (2) يعينهما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وموظف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قنصلي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ككاتب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للجنة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ينشط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الكتابة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الدائمة</w:t>
      </w:r>
      <w:r w:rsidRPr="006C0E79">
        <w:rPr>
          <w:rFonts w:ascii="Simplified Arabic" w:hAnsi="Simplified Arabic" w:cs="Simplified Arabic"/>
          <w:sz w:val="32"/>
          <w:szCs w:val="32"/>
        </w:rPr>
        <w:t>.</w:t>
      </w:r>
      <w:r w:rsidRPr="006C0E79">
        <w:rPr>
          <w:rStyle w:val="Appelnotedebasdep"/>
          <w:rFonts w:ascii="Simplified Arabic" w:hAnsi="Simplified Arabic" w:cs="Simplified Arabic"/>
          <w:sz w:val="32"/>
          <w:szCs w:val="32"/>
        </w:rPr>
        <w:footnoteReference w:id="107"/>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و فيما يخص توزيع المقاعد ضمن القائمة الواحدة المغلقة، فإن القاعدة المعتمدة هي أن يتم ذلك وفقا للترتيب الوارد في كل قائمة، و بالتالي فتلك التي حازت على مقعدين يكون المقعدان من نصيب الأول و الثاني في القائمة، و هي طريقة معيبة لأن الأحزاب هي التي تتولى ترتيب المترشحين و ليس الناخبين، و من ثمة تلجأ في غالب الأحيان إلى وضع قياديها على رأس القوائم و لو كانت تلك القيادات لا تحضى بقاعدة شعبية، فتفقد تلك الأحزاب مصداقيتها في بعض الدوائر الانتخابية، و من ثمة أصوات مناضليها و متعاطفيها، خلافا لقاعدة المزج التي تترك الحرية للناخب بأن يرتب المترشحين حسب ميوله مما يجعله صاحب الكلمة على الأقل في اختيار ممثليه و لو أن القائمة أو القوائم تعد من طرف الأحزاب.</w:t>
      </w:r>
      <w:r>
        <w:rPr>
          <w:rStyle w:val="Appelnotedebasdep"/>
          <w:rFonts w:ascii="Simplified Arabic" w:hAnsi="Simplified Arabic" w:cs="Simplified Arabic"/>
          <w:sz w:val="32"/>
          <w:szCs w:val="32"/>
          <w:rtl/>
        </w:rPr>
        <w:footnoteReference w:id="108"/>
      </w:r>
    </w:p>
    <w:p w:rsidR="006176C7"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 يمكن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مواطن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أغفل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تسجيله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تقديم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تظلم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وإذا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مسجلا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ممكن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يقدم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طلب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مكتوب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ومعلل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لشطب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شخص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مسجل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بغير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حق</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أو تسجيل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شخص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مغفل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عشرة (10) 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الموالية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لإعلان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اختتام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العملية. 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يخفض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 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المراجعة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الاستثنائية.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وتبت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بقرار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3 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ويبلغ</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ثلاثة (3) 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وسيلة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قانونية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الأشخاص المعنيون 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طرف</w:t>
      </w:r>
    </w:p>
    <w:p w:rsidR="00890B83" w:rsidRPr="006C0E79" w:rsidRDefault="00890B83" w:rsidP="006176C7">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البلدي.</w:t>
      </w:r>
      <w:r w:rsidRPr="006C0E79">
        <w:rPr>
          <w:rStyle w:val="Appelnotedebasdep"/>
          <w:rFonts w:ascii="Simplified Arabic" w:hAnsi="Simplified Arabic" w:cs="Simplified Arabic"/>
          <w:sz w:val="32"/>
          <w:szCs w:val="32"/>
          <w:rtl/>
        </w:rPr>
        <w:footnoteReference w:id="109"/>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 يمكن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للأطراف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المعنية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بالتسجيل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ظرف 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كاملة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ابتداء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التبليغ. وفي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التبليغ</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ثمانية (8)</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تبتدئ</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تاريخ</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الاعتراض، أمام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المحكمة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المختصة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إقليميا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تفصل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دون مصاريف</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lastRenderedPageBreak/>
        <w:t>وبناء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إشعار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يرسل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الأطراف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ثلاثة (3)</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ويكون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حكم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المحكمة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غير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لأي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شكل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أشكال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w:t>
      </w:r>
      <w:r w:rsidRPr="006C0E79">
        <w:rPr>
          <w:rStyle w:val="Appelnotedebasdep"/>
          <w:rFonts w:ascii="Simplified Arabic" w:hAnsi="Simplified Arabic" w:cs="Simplified Arabic"/>
          <w:sz w:val="32"/>
          <w:szCs w:val="32"/>
          <w:rtl/>
        </w:rPr>
        <w:footnoteReference w:id="110"/>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 يتم بعدها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استدعاء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الهيئة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الناخبة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بموجب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مرسوم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رئاسي، وتأسيس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مراكز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التصويت، وبداية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الاقتراع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الذي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يدوم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يوما واحدا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البلديات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يتعذر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فيها الاقتراع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اليوم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نفسه</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لأسباب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مادية، ثم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تحرير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مستوى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تصويت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بموجب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محضر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محرر</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ومكتوب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بحبر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يمحى،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وبحضور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ناخبين</w:t>
      </w:r>
      <w:r w:rsidRPr="006C0E79">
        <w:rPr>
          <w:rFonts w:ascii="Simplified Arabic" w:hAnsi="Simplified Arabic" w:cs="Simplified Arabic"/>
          <w:sz w:val="32"/>
          <w:szCs w:val="32"/>
        </w:rPr>
        <w:t xml:space="preserve"> . </w:t>
      </w:r>
      <w:r w:rsidRPr="006C0E79">
        <w:rPr>
          <w:rFonts w:ascii="Simplified Arabic" w:hAnsi="Simplified Arabic" w:cs="Simplified Arabic"/>
          <w:sz w:val="32"/>
          <w:szCs w:val="32"/>
          <w:rtl/>
        </w:rPr>
        <w:t>وقد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يتضمن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ملاحظات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تحفظات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 ثلاث (3)</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نسخ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موقعة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طرف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التصويت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وإرسال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نسخة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مكتب</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التصويت، 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 الانتخابية،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الوالي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المكتب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الدبلوماسي. </w:t>
      </w:r>
      <w:r w:rsidRPr="006C0E79">
        <w:rPr>
          <w:rStyle w:val="Appelnotedebasdep"/>
          <w:rFonts w:ascii="Simplified Arabic" w:hAnsi="Simplified Arabic" w:cs="Simplified Arabic"/>
          <w:sz w:val="32"/>
          <w:szCs w:val="32"/>
          <w:rtl/>
        </w:rPr>
        <w:footnoteReference w:id="111"/>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 كما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أجاز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القانون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للانتخابات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إمكانية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تعديل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مكاتب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التصويت،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بموجب</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اعتراض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مقبول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ومعلل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النشر. وفي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الرفض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بقرار من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الوالي،هذا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الذي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محل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أمام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المحكمة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الإدارية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المختصة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إقليميا</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خلال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ثلاثة (3) 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التبليغ</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تفصل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المحكمة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الإدارية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تسجيل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بموجب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غير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لأي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أشكال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w:t>
      </w:r>
      <w:r w:rsidRPr="006C0E79">
        <w:rPr>
          <w:rStyle w:val="Appelnotedebasdep"/>
          <w:rFonts w:ascii="Simplified Arabic" w:hAnsi="Simplified Arabic" w:cs="Simplified Arabic"/>
          <w:sz w:val="32"/>
          <w:szCs w:val="32"/>
          <w:rtl/>
        </w:rPr>
        <w:footnoteReference w:id="112"/>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 وفي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رفض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ترشيح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وفق</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معلل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تعليلا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قانونيا، 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يبلغ</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عشرة (10)</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إيداع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التصريح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بالترشح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الآخر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للإلغاء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أجل ثلاثة (3) 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تبليغ</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القرار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أمام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المحكمة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الإدارية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المختصة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إقليميا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والتي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تبت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خمسة (5)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أيام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تاريخ</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رفع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الطعن ويكون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حكمها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غير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لأي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أشكال</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الطعن.</w:t>
      </w:r>
      <w:r w:rsidRPr="006C0E79">
        <w:rPr>
          <w:rStyle w:val="Appelnotedebasdep"/>
          <w:rFonts w:ascii="Simplified Arabic" w:hAnsi="Simplified Arabic" w:cs="Simplified Arabic"/>
          <w:sz w:val="32"/>
          <w:szCs w:val="32"/>
          <w:rtl/>
        </w:rPr>
        <w:footnoteReference w:id="113"/>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 لقد أحدث القانون العضوي 12/01 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وطنية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للإشراف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تنفيذ</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أحكام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هذا القانون مشكَلة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حصريا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القضاة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معينين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طرف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الجمهورية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للنظر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تجاوز</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يمس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lastRenderedPageBreak/>
        <w:t>مصداقية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وشفافية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العملية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الانتخابية، والنظر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القضايا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تحيلها عليها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اللجنة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الوطنية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لمراقبة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الانتخابات.</w:t>
      </w:r>
      <w:r w:rsidRPr="006C0E79">
        <w:rPr>
          <w:rStyle w:val="Appelnotedebasdep"/>
          <w:rFonts w:ascii="Simplified Arabic" w:hAnsi="Simplified Arabic" w:cs="Simplified Arabic"/>
          <w:sz w:val="32"/>
          <w:szCs w:val="32"/>
          <w:rtl/>
        </w:rPr>
        <w:footnoteReference w:id="114"/>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يقوم المجلس الدستوري بضبط نتائج الانتخابات التشريعية و يعلنها في أجل أقصاه اثنتان</w:t>
      </w:r>
      <w:r w:rsidR="000A712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سبعون (72) ساعة من تاريخ استلام نتائج لجان الدوائر الانتخابية و اللجان الانتخابية الولائية و المقيمين في الخارج و يبلغها إلى الوزير المكلف بالداخلية و عند الاقتضاء إلى رئيس المجلس الشعبي الوطني. </w:t>
      </w:r>
    </w:p>
    <w:p w:rsidR="00890B83" w:rsidRDefault="00454461" w:rsidP="000A712B">
      <w:pPr>
        <w:autoSpaceDE w:val="0"/>
        <w:autoSpaceDN w:val="0"/>
        <w:bidi/>
        <w:adjustRightInd w:val="0"/>
        <w:spacing w:after="0"/>
        <w:jc w:val="both"/>
        <w:rPr>
          <w:rFonts w:ascii="Simplified Arabic" w:hAnsi="Simplified Arabic" w:cs="Simplified Arabic"/>
          <w:sz w:val="32"/>
          <w:szCs w:val="32"/>
          <w:rtl/>
        </w:rPr>
      </w:pPr>
      <w:r w:rsidRPr="00454461">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Pr="00454461">
        <w:rPr>
          <w:rFonts w:ascii="Simplified Arabic" w:hAnsi="Simplified Arabic" w:cs="Simplified Arabic" w:hint="cs"/>
          <w:sz w:val="32"/>
          <w:szCs w:val="32"/>
          <w:rtl/>
          <w:lang w:bidi="ar-DZ"/>
        </w:rPr>
        <w:t xml:space="preserve">أما بخصوص </w:t>
      </w:r>
      <w:r w:rsidR="00890B83" w:rsidRPr="00454461">
        <w:rPr>
          <w:rFonts w:ascii="Simplified Arabic" w:hAnsi="Simplified Arabic" w:cs="Simplified Arabic"/>
          <w:sz w:val="32"/>
          <w:szCs w:val="32"/>
          <w:rtl/>
        </w:rPr>
        <w:t xml:space="preserve">توسيع حظوظ تمثيل المرأة في المجالس المنتخبة </w:t>
      </w:r>
      <w:r>
        <w:rPr>
          <w:rFonts w:ascii="Simplified Arabic" w:hAnsi="Simplified Arabic" w:cs="Simplified Arabic" w:hint="cs"/>
          <w:sz w:val="32"/>
          <w:szCs w:val="32"/>
          <w:rtl/>
        </w:rPr>
        <w:t>فإنه</w:t>
      </w:r>
      <w:r w:rsidR="00890B83">
        <w:rPr>
          <w:rFonts w:ascii="Simplified Arabic" w:hAnsi="Simplified Arabic" w:cs="Simplified Arabic" w:hint="cs"/>
          <w:sz w:val="32"/>
          <w:szCs w:val="32"/>
          <w:rtl/>
        </w:rPr>
        <w:t xml:space="preserve"> على اعتبار أن المعاهدات و الاتفاقيات التي يصادق عليها رئيس الجمهورية، حسب الشروط المنصوص عليها في الدستور تسمو على القانون</w:t>
      </w:r>
      <w:r w:rsidR="00890B83">
        <w:rPr>
          <w:rStyle w:val="Appelnotedebasdep"/>
          <w:rFonts w:ascii="Simplified Arabic" w:hAnsi="Simplified Arabic" w:cs="Simplified Arabic"/>
          <w:sz w:val="32"/>
          <w:szCs w:val="32"/>
          <w:rtl/>
        </w:rPr>
        <w:footnoteReference w:id="115"/>
      </w:r>
      <w:r w:rsidR="00890B83">
        <w:rPr>
          <w:rFonts w:ascii="Simplified Arabic" w:hAnsi="Simplified Arabic" w:cs="Simplified Arabic" w:hint="cs"/>
          <w:sz w:val="32"/>
          <w:szCs w:val="32"/>
          <w:rtl/>
        </w:rPr>
        <w:t xml:space="preserve"> ، و من ثم تصبح المعاهدات و الاتفاقيات الدولية بمجرد استنفاذ جميع الإجراءات القانونية إلى غاية المصادقة عليها، بمثابة قانون أساسي، أي أدنى من الدستور و أعلى من القانون في التشريع الداخلي، و من ثم فإن الجزائر على غرار العديد من الدول العربية أصبح لديها مبدأ المساواة في الحقوق السياسية مبدأ أساسي لحقوق المرأة، </w:t>
      </w:r>
      <w:r w:rsidR="000A712B">
        <w:rPr>
          <w:rFonts w:ascii="Simplified Arabic" w:hAnsi="Simplified Arabic" w:cs="Simplified Arabic" w:hint="cs"/>
          <w:sz w:val="32"/>
          <w:szCs w:val="32"/>
          <w:rtl/>
        </w:rPr>
        <w:t xml:space="preserve">  </w:t>
      </w:r>
      <w:r w:rsidR="00890B83">
        <w:rPr>
          <w:rFonts w:ascii="Simplified Arabic" w:hAnsi="Simplified Arabic" w:cs="Simplified Arabic" w:hint="cs"/>
          <w:sz w:val="32"/>
          <w:szCs w:val="32"/>
          <w:rtl/>
        </w:rPr>
        <w:t xml:space="preserve"> قد تم تكريسه في العديد من الاتفاقيات الدولية التي صادقت عليها الجزائر من بينها : </w:t>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ميثاق الأمم المتحدة بالتأكيد على الإيمان من جديد بحقوق الإنسان الأساسية و بكرامة الإنسان و قيمته و بالحقوق المتساوية للرجال و النساء.</w:t>
      </w:r>
    </w:p>
    <w:p w:rsidR="00DC0D4A" w:rsidRDefault="00890B83" w:rsidP="00DC0D4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الإعلان العالمي لحقوق الإنسان في مادته الثانية من خلال:" الحث على حق كل إنسان في التمتع بحقوق الإنسان و الحريات الأساسية دون أي تمييز من أي نوع لاسيما التمييز بسبب ... الجنس ..."</w:t>
      </w:r>
    </w:p>
    <w:p w:rsidR="00890B83" w:rsidRDefault="00890B83" w:rsidP="00DC0D4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الاتفاقية المتعلقة بشأن الحقوق السياسية للمرأة الصادرة عام 1952 التي تعترف للنساء بحق التصويت و الترشح في جميع الانتخابات و الهيئات المنتخبة و بتقلد المناصب العامة</w:t>
      </w:r>
      <w:r w:rsidR="000A712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ممارسة جميع الوظائف العامة بشرط التساوي بينهم و بين الرجال دون أي تمييز.</w:t>
      </w:r>
      <w:r>
        <w:rPr>
          <w:rStyle w:val="Appelnotedebasdep"/>
          <w:rFonts w:ascii="Simplified Arabic" w:hAnsi="Simplified Arabic" w:cs="Simplified Arabic"/>
          <w:sz w:val="32"/>
          <w:szCs w:val="32"/>
          <w:rtl/>
        </w:rPr>
        <w:footnoteReference w:id="116"/>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هو ما أوجب على الجزائر موائمة منظومتها التشريعية الداخلية مع المواثيق الدولية الخاصة بحقوق المرأة التي صادقت عليها بغية التكريس الفعلي للحقوق السياسية للمرأة في تشريعاتها الوطنية، حيث </w:t>
      </w:r>
      <w:r w:rsidRPr="006C0E79">
        <w:rPr>
          <w:rFonts w:ascii="Simplified Arabic" w:hAnsi="Simplified Arabic" w:cs="Simplified Arabic"/>
          <w:sz w:val="32"/>
          <w:szCs w:val="32"/>
          <w:rtl/>
        </w:rPr>
        <w:t>أدرج التعديل الدستوري لعام 2008 مادة إضافية تكرس حق المرأة في التمثيل في المجالس المنتخبة و هي المادة 31 مكرر من الدستور التي تنص: «تعمل الدولة على ترقية الحقوق السياسية للمرأة بتوسيع حظوظ تمثيلها في المجالس المنتخبة. يحدد قانون عضوي كيفيات تطبيق هذه المادة.»</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 تطبيقا لأحكام المادة 31 مكرر من الدستور، ورد القانون العضوي 12/03 يحدد كيفيات توسيع حظوظ تمثيل المرأة في المجالس المنتخبة.</w:t>
      </w:r>
    </w:p>
    <w:p w:rsidR="001E0950" w:rsidRDefault="00890B83" w:rsidP="001E095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نصت المادة 2 منه على أنه يجب ألا يقل عدد النساء في كل قائمة ترشيح حرة أو مقدمة من طرف حزب أو عدة أحزاب سياسية عن النسب التالية بالنسبة لانتخابات المجلس الشعبي الوطني و وفقا لما يلي: 20% عندما يكون عدد المقاعد يساوي أربعة (4) مقاعد، 30 % عندما يكون عدد المقاعد يساوي أو يفوق خمسة (5) مقاعد، 35 % عندما يكون عدد المقاعد يساوي أو يفوق أربعة عشرا (14) مقعدا، 40 % عندما يكون عدد المقاعد يساوي أو يفوق اثنين و ثلاثين (32) مقعدا، 50 % بالنسبة لمقاعد الجالية الوطنية في الخارج.</w:t>
      </w:r>
      <w:r>
        <w:rPr>
          <w:rFonts w:ascii="Simplified Arabic" w:hAnsi="Simplified Arabic" w:cs="Simplified Arabic" w:hint="cs"/>
          <w:sz w:val="32"/>
          <w:szCs w:val="32"/>
          <w:rtl/>
        </w:rPr>
        <w:t xml:space="preserve"> و يؤدي عدم الالتزام بهذا الشرط إلى رفض القائمة بأكملها.</w:t>
      </w:r>
      <w:r>
        <w:rPr>
          <w:rStyle w:val="Appelnotedebasdep"/>
          <w:rFonts w:ascii="Simplified Arabic" w:hAnsi="Simplified Arabic" w:cs="Simplified Arabic"/>
          <w:sz w:val="32"/>
          <w:szCs w:val="32"/>
          <w:rtl/>
        </w:rPr>
        <w:footnoteReference w:id="117"/>
      </w:r>
    </w:p>
    <w:p w:rsidR="00890B83" w:rsidRDefault="00890B83" w:rsidP="001E0950">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على أن توزع المقاعد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القوائم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الأصوات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تحصل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عليها 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وفقا للنسب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المحددة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سابقا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وجوبا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للمترشحات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ترتيب</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أسمائهن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القوائم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الفائزة.</w:t>
      </w:r>
      <w:r w:rsidRPr="006C0E79">
        <w:rPr>
          <w:rStyle w:val="Appelnotedebasdep"/>
          <w:rFonts w:ascii="Simplified Arabic" w:hAnsi="Simplified Arabic" w:cs="Simplified Arabic"/>
          <w:sz w:val="32"/>
          <w:szCs w:val="32"/>
          <w:rtl/>
        </w:rPr>
        <w:footnoteReference w:id="118"/>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و نص القانون العضوي 12/03 كذلك على أن يستخلف المترشح المنتخب من نفس الجنس.</w:t>
      </w:r>
      <w:r>
        <w:rPr>
          <w:rStyle w:val="Appelnotedebasdep"/>
          <w:rFonts w:ascii="Simplified Arabic" w:hAnsi="Simplified Arabic" w:cs="Simplified Arabic"/>
          <w:sz w:val="32"/>
          <w:szCs w:val="32"/>
          <w:rtl/>
        </w:rPr>
        <w:footnoteReference w:id="119"/>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من خلال هذه النسبة أراد المشرع الجزائري ضمان عدد معين أو نسبة معينة من المقاعد لتخصيصها للنساء و هذا ما يعرف بنظام الكوتا أو نظام الحصص.</w:t>
      </w:r>
    </w:p>
    <w:p w:rsidR="006176C7" w:rsidRPr="006C0E79" w:rsidRDefault="00890B83" w:rsidP="00974F84">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و لقد كشفت نتائج الانتخابات التشريعية الأخيرة أن تطبيق القانون العضوي 12/03 المتعلق بتوسيع حظوظ مشاركة المرأة في المجالس المنتخبة، عن ارتفاع معتبر في عدد النساء في المجلس الشعبي الوطني حيث بلغ عددهن 146 نائبة من إجمالي 462 نائبا في المجلس الشعبي الوطني، و هو ما يقارب ثلث أعضائه، الأمر الذي جعل المرأة الجزائرية تحقق قفزة نوعية مقارنة بديمقراطيات عريقة. إلا أنه بالنسبة لتوزيع المقاعد الخاصة بالنساء قد واجهت تفسيرات متضاربة لأن الصياغة التي وردت في القانون العضوي 12/03 لم تكن واضحة الأمر الذي أدى إلى ظهور تفسيرات متضاربة من طرف الطبقة السياسية عشية الانتخابات التشريعية التي جرت في 10 ماي 2012، سواء على مستوى الأحزاب السياسية أو حتى على مستوى اللجنة الوطنية المستقلة لمراقبة الانتخابات، إلا أن وزارة الداخلية تدخلت و حلت الإشكال، من خلال إعدادها لبرنامج إلكتروني يسمح بحساب عدد المقاعد التي تحصل عليها المرأة تطبيقا للقانون العضوي 12/03.</w:t>
      </w:r>
      <w:r>
        <w:rPr>
          <w:rStyle w:val="Appelnotedebasdep"/>
          <w:rFonts w:ascii="Simplified Arabic" w:hAnsi="Simplified Arabic" w:cs="Simplified Arabic"/>
          <w:sz w:val="32"/>
          <w:szCs w:val="32"/>
          <w:rtl/>
        </w:rPr>
        <w:footnoteReference w:id="120"/>
      </w:r>
      <w:r>
        <w:rPr>
          <w:rFonts w:ascii="Simplified Arabic" w:hAnsi="Simplified Arabic" w:cs="Simplified Arabic" w:hint="cs"/>
          <w:sz w:val="32"/>
          <w:szCs w:val="32"/>
          <w:rtl/>
        </w:rPr>
        <w:t xml:space="preserve">   </w:t>
      </w:r>
    </w:p>
    <w:p w:rsidR="00890B83"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ثانيا : شروط العضوية و مدتها في المجلس الشعبي الوطني</w:t>
      </w:r>
    </w:p>
    <w:p w:rsidR="00384F83" w:rsidRPr="00384F83" w:rsidRDefault="00384F83" w:rsidP="00384F8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سنحاول التعرف على الشروط الواجب توفرها في المترشح</w:t>
      </w:r>
      <w:r w:rsidR="006323E0">
        <w:rPr>
          <w:rFonts w:ascii="Simplified Arabic" w:hAnsi="Simplified Arabic" w:cs="Simplified Arabic" w:hint="cs"/>
          <w:sz w:val="32"/>
          <w:szCs w:val="32"/>
          <w:rtl/>
        </w:rPr>
        <w:t xml:space="preserve"> لعضوية المجلس الشعبي الوطني</w:t>
      </w:r>
      <w:r>
        <w:rPr>
          <w:rFonts w:ascii="Simplified Arabic" w:hAnsi="Simplified Arabic" w:cs="Simplified Arabic" w:hint="cs"/>
          <w:sz w:val="32"/>
          <w:szCs w:val="32"/>
          <w:rtl/>
        </w:rPr>
        <w:t xml:space="preserve">، </w:t>
      </w:r>
      <w:r w:rsidR="000A712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 كذلك المدة المقررة لممارسة عهدتهم الانتخابية و ما هي حالات سقوطها. </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1/- شروط العضوية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حددت المادة 90 من القانون العضوي 12/01 المتعلق بالانتخابات الشروط الواجب توافرها في المترشح لعضوية البرلمان على النحو الآتي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أن يستوفي الشروط المنصوص عليها في المادة 3 من هذا القانون و التي تتمثل في أن يكون متمتعا بحقوقه المدنية و السياسية، و ألا يوجد في إحدى حالات فقدان الأهلية المحددة في التشريع المعمول به.</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أن يكون بالغا خمسا و عشرين (25) سنة على الأقل يوم الاقتراع.</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أن يكون جزائري الجنسية</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أن يثبت أداءه للخدمة الوطنية أو إعفاءه منها</w:t>
      </w:r>
    </w:p>
    <w:p w:rsidR="00890B83"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ألا يكون محكوما عليه في الجنايات و الجنح المنصوص عليها في المادة 5 من هذا القانون و لم يرد اعتباره. (و تتمثل في: كل من سلك سلوكا أثناء الثورة التحريرية مضادا لمصالح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الوطن، أو حكم عليه في جناية و لم يرد اعتباره، أو حكم عليه بعقوبة الحبس في الجنح التي يحكم فيها بالحرمان من ممارسة حق الانتخاب وفقا للمواد 9 و 9 مكرر 1 و 14 من قانون العقوبات، أو أشهر إفلاسه و لم يرد اعتباره، و المحجوز و المحجور عليه).</w:t>
      </w:r>
    </w:p>
    <w:p w:rsidR="00E84402" w:rsidRPr="006C0E79" w:rsidRDefault="00890B83" w:rsidP="006176C7">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ألا يكون محكوما عليه بحكم نهائي بسبب تهديد النظام العام و الإخلال به.</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2/- مدة العضوية : </w:t>
      </w:r>
    </w:p>
    <w:p w:rsidR="001E0950" w:rsidRPr="006C0E79" w:rsidRDefault="00890B83" w:rsidP="00E84402">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أما بالنسبة لمدة العضوية في المجلس الشعبي الوطني، فقد نص دستور 1996 على أن عهدة أعضاء المجلس الشعبي الوطني محددة بخمس (5) سنوات، </w:t>
      </w:r>
      <w:r w:rsidRPr="006C0E79">
        <w:rPr>
          <w:rStyle w:val="Appelnotedebasdep"/>
          <w:rFonts w:ascii="Simplified Arabic" w:hAnsi="Simplified Arabic" w:cs="Simplified Arabic"/>
          <w:sz w:val="32"/>
          <w:szCs w:val="32"/>
          <w:rtl/>
        </w:rPr>
        <w:footnoteReference w:id="121"/>
      </w:r>
      <w:r w:rsidRPr="006C0E79">
        <w:rPr>
          <w:rFonts w:ascii="Simplified Arabic" w:hAnsi="Simplified Arabic" w:cs="Simplified Arabic"/>
          <w:sz w:val="32"/>
          <w:szCs w:val="32"/>
          <w:rtl/>
        </w:rPr>
        <w:t xml:space="preserve"> و هذه المدة معقولة جدا كون أنها جد كافية لأن تسمح لنواب المجلس بإتمام أشغالهم من دون أي تعطيل أو تأخير. و يتم تنظيم انتخابات تشريعية خلال الثلاثة (3) أشهر الأخيرة من هذه العهدة.</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3/- انتهاء العضوية :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تنقضي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النائب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في الحالات الآتية </w:t>
      </w:r>
      <w:r w:rsidRPr="006C0E79">
        <w:rPr>
          <w:rStyle w:val="Appelnotedebasdep"/>
          <w:rFonts w:ascii="Simplified Arabic" w:hAnsi="Simplified Arabic" w:cs="Simplified Arabic"/>
          <w:sz w:val="32"/>
          <w:szCs w:val="32"/>
          <w:rtl/>
        </w:rPr>
        <w:footnoteReference w:id="122"/>
      </w:r>
      <w:r w:rsidRPr="006C0E79">
        <w:rPr>
          <w:rFonts w:ascii="Simplified Arabic" w:hAnsi="Simplified Arabic" w:cs="Simplified Arabic"/>
          <w:sz w:val="32"/>
          <w:szCs w:val="32"/>
          <w:rtl/>
        </w:rPr>
        <w:t xml:space="preserve">: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b/>
          <w:bCs/>
          <w:sz w:val="32"/>
          <w:szCs w:val="32"/>
          <w:rtl/>
        </w:rPr>
        <w:t>أ</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الوفاة</w:t>
      </w:r>
      <w:r w:rsidRPr="006C0E79">
        <w:rPr>
          <w:rFonts w:ascii="Simplified Arabic" w:hAnsi="Simplified Arabic" w:cs="Simplified Arabic"/>
          <w:b/>
          <w:bCs/>
          <w:sz w:val="32"/>
          <w:szCs w:val="32"/>
        </w:rPr>
        <w:t xml:space="preserve">: </w:t>
      </w:r>
      <w:r w:rsidRPr="006C0E79">
        <w:rPr>
          <w:rFonts w:ascii="Simplified Arabic" w:hAnsi="Simplified Arabic" w:cs="Simplified Arabic"/>
          <w:sz w:val="32"/>
          <w:szCs w:val="32"/>
          <w:rtl/>
        </w:rPr>
        <w:t>تنتهي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بموت النائب، و من يوم وفاته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يستخلف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المجلس الشعبي الوطني المتوفى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بالمترشح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المرتب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مباشرة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المنتخب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المتوفى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لمواصلة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الفترة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المتبقية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العهدة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 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جميع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الحالات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الاستخلاف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السنة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الأخيرة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العهدة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البرلمانية.</w:t>
      </w:r>
    </w:p>
    <w:p w:rsidR="00890B83" w:rsidRPr="006C0E79" w:rsidRDefault="00890B83" w:rsidP="00955537">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b/>
          <w:bCs/>
          <w:sz w:val="32"/>
          <w:szCs w:val="32"/>
          <w:rtl/>
        </w:rPr>
        <w:t>ب</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الاستقالة</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التخلي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عن العهدة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الصفة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إراديا 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طرف النائب </w:t>
      </w:r>
      <w:r w:rsidRPr="006C0E79">
        <w:rPr>
          <w:rFonts w:ascii="Simplified Arabic" w:hAnsi="Simplified Arabic" w:cs="Simplified Arabic"/>
          <w:sz w:val="21"/>
          <w:szCs w:val="21"/>
        </w:rPr>
        <w:t xml:space="preserve"> </w:t>
      </w:r>
      <w:r w:rsidRPr="006C0E79">
        <w:rPr>
          <w:rFonts w:ascii="Simplified Arabic" w:hAnsi="Simplified Arabic" w:cs="Simplified Arabic"/>
          <w:sz w:val="32"/>
          <w:szCs w:val="32"/>
          <w:rtl/>
        </w:rPr>
        <w:t>فالاستقالة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بموجب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طلب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يوجه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 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الذي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w:t>
      </w:r>
      <w:r w:rsidR="00955537">
        <w:rPr>
          <w:rFonts w:ascii="Simplified Arabic" w:hAnsi="Simplified Arabic" w:cs="Simplified Arabic" w:hint="cs"/>
          <w:sz w:val="32"/>
          <w:szCs w:val="32"/>
          <w:rtl/>
        </w:rPr>
        <w:t>خط</w:t>
      </w:r>
      <w:r w:rsidRPr="006C0E79">
        <w:rPr>
          <w:rFonts w:ascii="Simplified Arabic" w:hAnsi="Simplified Arabic" w:cs="Simplified Arabic"/>
          <w:sz w:val="32"/>
          <w:szCs w:val="32"/>
          <w:rtl/>
        </w:rPr>
        <w:t>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بدوره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أقرب جلسة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له</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ليثبت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شغور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المقعد </w:t>
      </w:r>
      <w:r w:rsidRPr="006C0E79">
        <w:rPr>
          <w:rFonts w:ascii="Simplified Arabic" w:hAnsi="Simplified Arabic" w:cs="Simplified Arabic"/>
          <w:sz w:val="32"/>
          <w:szCs w:val="32"/>
        </w:rPr>
        <w:t>.</w:t>
      </w:r>
      <w:r w:rsidRPr="006C0E79">
        <w:rPr>
          <w:rFonts w:ascii="Simplified Arabic" w:hAnsi="Simplified Arabic" w:cs="Simplified Arabic"/>
          <w:sz w:val="32"/>
          <w:szCs w:val="32"/>
          <w:rtl/>
        </w:rPr>
        <w:t>كما 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الاستقالة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تمنح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المستقيل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حق</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استخلافه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بالمترشح</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الذي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يليه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الترتيب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بآخر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منتخب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كما هو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بالنسبة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المتوفى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المعين</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منصب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حكومي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الدستوري.</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و </w:t>
      </w:r>
      <w:r w:rsidRPr="006C0E79">
        <w:rPr>
          <w:rFonts w:ascii="Simplified Arabic" w:hAnsi="Simplified Arabic" w:cs="Simplified Arabic"/>
          <w:sz w:val="32"/>
          <w:szCs w:val="32"/>
          <w:rtl/>
        </w:rPr>
        <w:t>للإشارة فإن تحديد الحالات التي يقبل فيها البرلمان استقالة أحد أعضائه تحدد بموجب قانون عضوي طبقا لأحكام المادة 108 من دستور 1996 إلا أن هذا القانون لم يرى النور بعد.</w:t>
      </w:r>
      <w:r w:rsidRPr="006C0E79">
        <w:rPr>
          <w:rStyle w:val="Appelnotedebasdep"/>
          <w:rFonts w:ascii="Simplified Arabic" w:hAnsi="Simplified Arabic" w:cs="Simplified Arabic"/>
          <w:sz w:val="32"/>
          <w:szCs w:val="32"/>
          <w:rtl/>
        </w:rPr>
        <w:footnoteReference w:id="123"/>
      </w:r>
      <w:r w:rsidRPr="006C0E79">
        <w:rPr>
          <w:rFonts w:ascii="Simplified Arabic" w:hAnsi="Simplified Arabic" w:cs="Simplified Arabic"/>
          <w:sz w:val="21"/>
          <w:szCs w:val="21"/>
        </w:rPr>
        <w:t xml:space="preserve"> </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ج- ممارسة وظيفة تتنافى مع العضوية في البرلمان :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جاء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المادة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105</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الدستور</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النائب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وطنية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قابلة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للتجديد،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يمكن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الجمع</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بينها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وظائف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أخرى</w:t>
      </w:r>
      <w:r w:rsidRPr="006C0E79">
        <w:rPr>
          <w:rFonts w:ascii="Simplified Arabic" w:hAnsi="Simplified Arabic" w:cs="Simplified Arabic"/>
          <w:sz w:val="32"/>
          <w:szCs w:val="32"/>
        </w:rPr>
        <w:t>.</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و على هذا الأساس و طبقا للقانون العضوي 12/02 المحدد لحالات التنافي مع العهدة </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البرلمانية.</w:t>
      </w:r>
      <w:r>
        <w:rPr>
          <w:rStyle w:val="Appelnotedebasdep"/>
          <w:rFonts w:ascii="Simplified Arabic" w:hAnsi="Simplified Arabic" w:cs="Simplified Arabic"/>
          <w:sz w:val="32"/>
          <w:szCs w:val="32"/>
          <w:rtl/>
        </w:rPr>
        <w:footnoteReference w:id="124"/>
      </w:r>
      <w:r w:rsidRPr="006C0E79">
        <w:rPr>
          <w:rFonts w:ascii="Simplified Arabic" w:hAnsi="Simplified Arabic" w:cs="Simplified Arabic"/>
          <w:sz w:val="32"/>
          <w:szCs w:val="32"/>
          <w:rtl/>
        </w:rPr>
        <w:t xml:space="preserve"> فإن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النائب بالمجلس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يفقد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صفته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قبوله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لمنصب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حكومي،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بالمجلس</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الدستوري،أو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ممارسة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نشاط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تجاري،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شخصيا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باسمه،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وظيفة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منصب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لدى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أجنبية،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رئاسة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رياضية</w:t>
      </w:r>
      <w:r w:rsidRPr="006C0E79">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أو اتحادات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مهنية. </w:t>
      </w:r>
      <w:r w:rsidRPr="006C0E79">
        <w:rPr>
          <w:rStyle w:val="Appelnotedebasdep"/>
          <w:rFonts w:ascii="Simplified Arabic" w:hAnsi="Simplified Arabic" w:cs="Simplified Arabic"/>
          <w:sz w:val="32"/>
          <w:szCs w:val="32"/>
          <w:rtl/>
        </w:rPr>
        <w:footnoteReference w:id="125"/>
      </w:r>
      <w:r w:rsidRPr="006C0E79">
        <w:rPr>
          <w:rFonts w:ascii="Simplified Arabic" w:hAnsi="Simplified Arabic" w:cs="Simplified Arabic"/>
          <w:sz w:val="32"/>
          <w:szCs w:val="32"/>
          <w:rtl/>
        </w:rPr>
        <w:t xml:space="preserve"> فإنه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يفقد</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عضويته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يستخلف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بالمرشح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المرتب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مباشرة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المنتخب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قائمته،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 تتنافى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العهدة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مع</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ممارسة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نشاطات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مؤقتة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لأغراض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علمية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ثقافية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 إنسانية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شرفية،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 تؤثر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الممارسة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العادية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للعهدة،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مؤقتة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لصالح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الدولة</w:t>
      </w:r>
      <w:r w:rsidRPr="006C0E79">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تتجاوز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سنة.</w:t>
      </w:r>
      <w:r w:rsidRPr="006C0E79">
        <w:rPr>
          <w:rStyle w:val="Appelnotedebasdep"/>
          <w:rFonts w:ascii="Simplified Arabic" w:hAnsi="Simplified Arabic" w:cs="Simplified Arabic"/>
          <w:sz w:val="32"/>
          <w:szCs w:val="32"/>
          <w:rtl/>
        </w:rPr>
        <w:footnoteReference w:id="126"/>
      </w:r>
    </w:p>
    <w:p w:rsidR="00890B83" w:rsidRPr="006C0E79" w:rsidRDefault="00890B83" w:rsidP="001E0950">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د</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سقوط</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w:t>
      </w:r>
      <w:r w:rsidR="001E0950">
        <w:rPr>
          <w:rFonts w:ascii="Simplified Arabic" w:hAnsi="Simplified Arabic" w:cs="Simplified Arabic" w:hint="cs"/>
          <w:b/>
          <w:bCs/>
          <w:sz w:val="32"/>
          <w:szCs w:val="32"/>
          <w:rtl/>
        </w:rPr>
        <w:t>عهدة</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البرلمانية:</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تسري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سقوط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طبقا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لنص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المادة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106 من الدستور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النائب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يستوفي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شروط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قابلية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فقدها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تم</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انتخابه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ثبت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عضويته. ولكن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مدة، </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ظهر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يتوفر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شرط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أكثر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الشروط المطلوبة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لانتخابه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فقدها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فيما بعد</w:t>
      </w:r>
      <w:r w:rsidRPr="006C0E79">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المنصوص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عليها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المادة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90 من القانون العضوي 12/01 المتعلق بالانتخابات.</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وتجدر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الإشارة،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 سقوط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ليس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تلقائيا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بمجرد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ظهور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تخلف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الشرط،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وإنما</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بعد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يقرر ذلك</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أعضائه</w:t>
      </w:r>
      <w:r w:rsidRPr="006C0E79">
        <w:rPr>
          <w:rFonts w:ascii="Simplified Arabic" w:hAnsi="Simplified Arabic" w:cs="Simplified Arabic"/>
          <w:sz w:val="32"/>
          <w:szCs w:val="32"/>
        </w:rPr>
        <w:t>.</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المطلوبة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هنا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البسيطة،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تتم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إجراءات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إسقاط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الصفة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النيابية</w:t>
      </w:r>
    </w:p>
    <w:p w:rsidR="00E84402" w:rsidRPr="006C0E79" w:rsidRDefault="00890B83" w:rsidP="006323E0">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بناء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طلب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مكتب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يوجه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لجنة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الشؤون القانونية</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والإدارية للدراسة. و يدرس الطلب، و في حالة قبوله تعد اللجنة تقريرا يعرض على المجلس للتصويت عليه بأغلبية الأعضاء</w:t>
      </w:r>
      <w:r w:rsidR="006323E0">
        <w:rPr>
          <w:rStyle w:val="Appelnotedebasdep"/>
          <w:rFonts w:ascii="Simplified Arabic" w:hAnsi="Simplified Arabic" w:cs="Simplified Arabic"/>
          <w:sz w:val="32"/>
          <w:szCs w:val="32"/>
          <w:rtl/>
        </w:rPr>
        <w:footnoteReference w:id="127"/>
      </w:r>
      <w:r w:rsidR="00DE253C">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هـ - الإقصاء : </w:t>
      </w:r>
    </w:p>
    <w:p w:rsidR="001E0950" w:rsidRPr="006C0E79" w:rsidRDefault="00890B83" w:rsidP="006176C7">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إن النائب بالمجلس الشعبي 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مسؤول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أمام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زملائه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طبقا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لنص المادة 107 من الدستور.</w:t>
      </w:r>
      <w:r w:rsidR="006176C7">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 لهم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الحق</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تجريده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 مهمته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النيابية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اقترافه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فعلا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يخل</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بشرف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المهنة. على</w:t>
      </w:r>
      <w:r w:rsidRPr="006C0E79">
        <w:rPr>
          <w:rFonts w:ascii="Simplified Arabic" w:hAnsi="Simplified Arabic" w:cs="Simplified Arabic"/>
          <w:sz w:val="32"/>
          <w:szCs w:val="32"/>
        </w:rPr>
        <w:t xml:space="preserve"> </w:t>
      </w:r>
      <w:r w:rsidR="006176C7">
        <w:rPr>
          <w:rFonts w:ascii="Simplified Arabic" w:hAnsi="Simplified Arabic" w:cs="Simplified Arabic"/>
          <w:sz w:val="32"/>
          <w:szCs w:val="32"/>
          <w:rtl/>
        </w:rPr>
        <w:t>أ</w:t>
      </w:r>
      <w:r w:rsidR="006176C7">
        <w:rPr>
          <w:rFonts w:ascii="Simplified Arabic" w:hAnsi="Simplified Arabic" w:cs="Simplified Arabic" w:hint="cs"/>
          <w:sz w:val="32"/>
          <w:szCs w:val="32"/>
          <w:rtl/>
        </w:rPr>
        <w:t xml:space="preserve">ن </w:t>
      </w:r>
      <w:r w:rsidRPr="006C0E79">
        <w:rPr>
          <w:rFonts w:ascii="Simplified Arabic" w:hAnsi="Simplified Arabic" w:cs="Simplified Arabic"/>
          <w:sz w:val="32"/>
          <w:szCs w:val="32"/>
          <w:rtl/>
        </w:rPr>
        <w:t>يقرر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الإقصاء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 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المشترطة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هنا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الأغلبية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البسيطة</w:t>
      </w:r>
      <w:r w:rsidRPr="006C0E79">
        <w:rPr>
          <w:rFonts w:ascii="Simplified Arabic" w:hAnsi="Simplified Arabic" w:cs="Simplified Arabic"/>
          <w:sz w:val="32"/>
          <w:szCs w:val="32"/>
        </w:rPr>
        <w:t>.</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b/>
          <w:bCs/>
          <w:sz w:val="32"/>
          <w:szCs w:val="32"/>
          <w:rtl/>
        </w:rPr>
        <w:t>د</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الحل</w:t>
      </w:r>
      <w:r w:rsidRPr="006C0E79">
        <w:rPr>
          <w:rFonts w:ascii="Simplified Arabic" w:hAnsi="Simplified Arabic" w:cs="Simplified Arabic"/>
          <w:b/>
          <w:bCs/>
          <w:sz w:val="32"/>
          <w:szCs w:val="32"/>
        </w:rPr>
        <w:t xml:space="preserve"> </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تنقضي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المهمة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استنفاذ</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مدتها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القانونية، بالنسبة</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للمجلس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 و الحل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يكو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اختياريا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طبقا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لنص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المادة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129</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دستور،</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 xml:space="preserve"> أو </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وجوبا 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عدم</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الموافقة للمرة الثانية على التوالي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مخطط</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العمل الحكومة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طبقا للمادة 82 من الدستور. 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تستمر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الحكومة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القائمة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تسيير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الشؤون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العادية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للبلاد</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إلى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غاية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انتخاب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جديد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 أجل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أقصاه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ثلاثة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(3) أشهر.</w:t>
      </w:r>
      <w:r w:rsidRPr="006C0E79">
        <w:rPr>
          <w:rFonts w:ascii="Simplified Arabic" w:hAnsi="Simplified Arabic" w:cs="Simplified Arabic"/>
          <w:sz w:val="32"/>
          <w:szCs w:val="32"/>
        </w:rPr>
        <w:t xml:space="preserve">  </w:t>
      </w:r>
    </w:p>
    <w:p w:rsidR="00974F84" w:rsidRDefault="00974F84" w:rsidP="00890B83">
      <w:pPr>
        <w:autoSpaceDE w:val="0"/>
        <w:autoSpaceDN w:val="0"/>
        <w:bidi/>
        <w:adjustRightInd w:val="0"/>
        <w:spacing w:after="0"/>
        <w:jc w:val="center"/>
        <w:rPr>
          <w:rFonts w:ascii="Simplified Arabic" w:hAnsi="Simplified Arabic" w:cs="Simplified Arabic"/>
          <w:b/>
          <w:bCs/>
          <w:sz w:val="36"/>
          <w:szCs w:val="36"/>
          <w:rtl/>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rPr>
      </w:pPr>
    </w:p>
    <w:p w:rsidR="00974F84" w:rsidRDefault="00974F84" w:rsidP="00974F84">
      <w:pPr>
        <w:autoSpaceDE w:val="0"/>
        <w:autoSpaceDN w:val="0"/>
        <w:bidi/>
        <w:adjustRightInd w:val="0"/>
        <w:spacing w:after="0"/>
        <w:jc w:val="center"/>
        <w:rPr>
          <w:rFonts w:ascii="Simplified Arabic" w:hAnsi="Simplified Arabic" w:cs="Simplified Arabic"/>
          <w:b/>
          <w:bCs/>
          <w:sz w:val="36"/>
          <w:szCs w:val="36"/>
          <w:rtl/>
        </w:rPr>
      </w:pPr>
    </w:p>
    <w:p w:rsidR="001E0950" w:rsidRDefault="00890B83" w:rsidP="00974F84">
      <w:pPr>
        <w:autoSpaceDE w:val="0"/>
        <w:autoSpaceDN w:val="0"/>
        <w:bidi/>
        <w:adjustRightInd w:val="0"/>
        <w:spacing w:after="0"/>
        <w:jc w:val="center"/>
        <w:rPr>
          <w:rFonts w:ascii="Simplified Arabic" w:hAnsi="Simplified Arabic" w:cs="Simplified Arabic"/>
          <w:b/>
          <w:bCs/>
          <w:sz w:val="36"/>
          <w:szCs w:val="36"/>
          <w:rtl/>
        </w:rPr>
      </w:pPr>
      <w:r w:rsidRPr="006C0E79">
        <w:rPr>
          <w:rFonts w:ascii="Simplified Arabic" w:hAnsi="Simplified Arabic" w:cs="Simplified Arabic"/>
          <w:b/>
          <w:bCs/>
          <w:sz w:val="36"/>
          <w:szCs w:val="36"/>
          <w:rtl/>
        </w:rPr>
        <w:t>الفرع الثاني :</w:t>
      </w:r>
    </w:p>
    <w:p w:rsidR="00890B83" w:rsidRPr="006C0E79" w:rsidRDefault="00890B83" w:rsidP="001E0950">
      <w:pPr>
        <w:autoSpaceDE w:val="0"/>
        <w:autoSpaceDN w:val="0"/>
        <w:bidi/>
        <w:adjustRightInd w:val="0"/>
        <w:spacing w:after="0"/>
        <w:jc w:val="center"/>
        <w:rPr>
          <w:rFonts w:ascii="Simplified Arabic" w:hAnsi="Simplified Arabic" w:cs="Simplified Arabic"/>
          <w:b/>
          <w:bCs/>
          <w:sz w:val="36"/>
          <w:szCs w:val="36"/>
          <w:rtl/>
        </w:rPr>
      </w:pPr>
      <w:r w:rsidRPr="006C0E79">
        <w:rPr>
          <w:rFonts w:ascii="Simplified Arabic" w:hAnsi="Simplified Arabic" w:cs="Simplified Arabic"/>
          <w:b/>
          <w:bCs/>
          <w:sz w:val="36"/>
          <w:szCs w:val="36"/>
          <w:rtl/>
        </w:rPr>
        <w:t xml:space="preserve"> انتخاب و تعيين أعضاء مجلس الأمة</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دعائم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نظام</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الغرفتين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إحداث</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المغايرة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الغرفة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الأولى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الغرفة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الثانية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حيث</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التركيبة</w:t>
      </w:r>
      <w:r w:rsidRPr="006C0E79">
        <w:rPr>
          <w:rFonts w:ascii="Simplified Arabic" w:hAnsi="Simplified Arabic" w:cs="Simplified Arabic"/>
          <w:sz w:val="32"/>
          <w:szCs w:val="32"/>
        </w:rPr>
        <w:t xml:space="preserve"> </w:t>
      </w:r>
      <w:r w:rsidR="000A712B">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الاختصاصات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لذلك</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اعتمد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دستور</w:t>
      </w:r>
      <w:r w:rsidRPr="006C0E79">
        <w:rPr>
          <w:rFonts w:ascii="Simplified Arabic" w:hAnsi="Simplified Arabic" w:cs="Simplified Arabic"/>
          <w:sz w:val="32"/>
          <w:szCs w:val="32"/>
        </w:rPr>
        <w:t xml:space="preserve"> 1996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تكوين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أسلوبا</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مغايرا عن ذلك</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المتبع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تكوين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ذلك</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خلال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أسلوب</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الانتخاب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غير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المباشر</w:t>
      </w:r>
      <w:r w:rsidRPr="006C0E79">
        <w:rPr>
          <w:rStyle w:val="Appelnotedebasdep"/>
          <w:rFonts w:ascii="Simplified Arabic" w:hAnsi="Simplified Arabic" w:cs="Simplified Arabic"/>
          <w:sz w:val="32"/>
          <w:szCs w:val="32"/>
          <w:rtl/>
        </w:rPr>
        <w:footnoteReference w:id="128"/>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أسلوب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التعيين.</w:t>
      </w:r>
      <w:r w:rsidRPr="006C0E79">
        <w:rPr>
          <w:rStyle w:val="Appelnotedebasdep"/>
          <w:rFonts w:ascii="Simplified Arabic" w:hAnsi="Simplified Arabic" w:cs="Simplified Arabic"/>
          <w:sz w:val="32"/>
          <w:szCs w:val="32"/>
          <w:rtl/>
        </w:rPr>
        <w:footnoteReference w:id="129"/>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lang w:bidi="ar-DZ"/>
        </w:rPr>
      </w:pPr>
      <w:r w:rsidRPr="006C0E79">
        <w:rPr>
          <w:rFonts w:ascii="Simplified Arabic" w:hAnsi="Simplified Arabic" w:cs="Simplified Arabic"/>
          <w:b/>
          <w:bCs/>
          <w:sz w:val="32"/>
          <w:szCs w:val="32"/>
          <w:rtl/>
          <w:lang w:bidi="ar-DZ"/>
        </w:rPr>
        <w:t>أولا : تشكيل مجلس الأمة و عدد أعضائه</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يتشكل 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يساوي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الأكثر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نصف</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144</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عضوا.</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lang w:bidi="ar-DZ"/>
        </w:rPr>
      </w:pPr>
      <w:r w:rsidRPr="006C0E79">
        <w:rPr>
          <w:rFonts w:ascii="Simplified Arabic" w:hAnsi="Simplified Arabic" w:cs="Simplified Arabic"/>
          <w:sz w:val="32"/>
          <w:szCs w:val="32"/>
          <w:rtl/>
        </w:rPr>
        <w:t xml:space="preserve"> ينتخب ثلثا (</w:t>
      </w:r>
      <w:r w:rsidRPr="006C0E79">
        <w:rPr>
          <w:rFonts w:ascii="Simplified Arabic" w:hAnsi="Simplified Arabic" w:cs="Calibri"/>
          <w:sz w:val="32"/>
          <w:szCs w:val="32"/>
          <w:rtl/>
        </w:rPr>
        <w:t>⅔</w:t>
      </w:r>
      <w:r w:rsidRPr="006C0E79">
        <w:rPr>
          <w:rFonts w:ascii="Simplified Arabic" w:hAnsi="Simplified Arabic" w:cs="Simplified Arabic"/>
          <w:sz w:val="32"/>
          <w:szCs w:val="32"/>
          <w:rtl/>
        </w:rPr>
        <w:t xml:space="preserve">) أعضاء مجلس الأمة عن طريق الاقتراع غير المباشر و السري من بين </w:t>
      </w:r>
      <w:r w:rsidR="000A712B">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 من طرف أعضاء المجالس الشعبية البلدية و الولائية بعدد عضوين (2) عن كل ولاية مهما</w:t>
      </w:r>
      <w:r w:rsidR="006176C7">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 xml:space="preserve">بلغ عدد سكانها بمعنى ثمانية و أربعين (48) ولاية و يمثل كل ولاية عضوين (2) نتحصل على ستة و تسعين عضوا (96) منتخبا . </w:t>
      </w:r>
      <w:r w:rsidRPr="006C0E79">
        <w:rPr>
          <w:rStyle w:val="Appelnotedebasdep"/>
          <w:rFonts w:ascii="Simplified Arabic" w:hAnsi="Simplified Arabic" w:cs="Simplified Arabic"/>
          <w:sz w:val="32"/>
          <w:szCs w:val="32"/>
          <w:rtl/>
        </w:rPr>
        <w:footnoteReference w:id="130"/>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 xml:space="preserve">   ينتخب ثلثا (</w:t>
      </w:r>
      <w:r w:rsidRPr="006C0E79">
        <w:rPr>
          <w:rFonts w:ascii="Simplified Arabic" w:hAnsi="Simplified Arabic" w:cs="Calibri"/>
          <w:sz w:val="32"/>
          <w:szCs w:val="32"/>
          <w:rtl/>
        </w:rPr>
        <w:t>⅔</w:t>
      </w:r>
      <w:r w:rsidRPr="006C0E79">
        <w:rPr>
          <w:rFonts w:ascii="Simplified Arabic" w:hAnsi="Simplified Arabic" w:cs="Simplified Arabic"/>
          <w:sz w:val="32"/>
          <w:szCs w:val="32"/>
          <w:rtl/>
        </w:rPr>
        <w:t>) أعضاء مجلس الأمة حسب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نموذج</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الاقتراع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الأسماء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واحد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مستوى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الولاية. 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يكون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التصويت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إجباريا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ما عدا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حدوث</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مانع قاهر.</w:t>
      </w:r>
      <w:r w:rsidRPr="006C0E79">
        <w:rPr>
          <w:rStyle w:val="Appelnotedebasdep"/>
          <w:rFonts w:ascii="Simplified Arabic" w:hAnsi="Simplified Arabic" w:cs="Simplified Arabic"/>
          <w:sz w:val="32"/>
          <w:szCs w:val="32"/>
          <w:rtl/>
        </w:rPr>
        <w:footnoteReference w:id="131"/>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ويفوز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الانتخابات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المترشح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الحاصل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أكبر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الأصوات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وفقا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لعدد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المقاعد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المطلوب</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شغلها.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حالة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تعادل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الأصوات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يفوز</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المترشح</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الأكبر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سنا.</w:t>
      </w:r>
      <w:r w:rsidRPr="006C0E79">
        <w:rPr>
          <w:rStyle w:val="Appelnotedebasdep"/>
          <w:rFonts w:ascii="Simplified Arabic" w:hAnsi="Simplified Arabic" w:cs="Simplified Arabic"/>
          <w:sz w:val="32"/>
          <w:szCs w:val="32"/>
          <w:rtl/>
        </w:rPr>
        <w:footnoteReference w:id="132"/>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rPr>
        <w:t>أما الثلث</w:t>
      </w:r>
      <w:r>
        <w:rPr>
          <w:rFonts w:ascii="Simplified Arabic" w:hAnsi="Simplified Arabic" w:cs="Simplified Arabic" w:hint="cs"/>
          <w:sz w:val="32"/>
          <w:szCs w:val="32"/>
          <w:rtl/>
        </w:rPr>
        <w:t xml:space="preserve"> </w:t>
      </w:r>
      <w:r w:rsidRPr="00B45031">
        <w:rPr>
          <w:rFonts w:ascii="SimplifiedArabic,Bold" w:cs="SimplifiedArabic,Bold"/>
          <w:sz w:val="32"/>
          <w:szCs w:val="32"/>
        </w:rPr>
        <w:t>(</w:t>
      </w:r>
      <w:r w:rsidRPr="00B45031">
        <w:rPr>
          <w:rFonts w:ascii="TimesNewRoman,Bold" w:hAnsi="TimesNewRoman,Bold" w:cs="TimesNewRoman,Bold"/>
          <w:sz w:val="32"/>
          <w:szCs w:val="32"/>
        </w:rPr>
        <w:t>⅓</w:t>
      </w:r>
      <w:r w:rsidRPr="00B45031">
        <w:rPr>
          <w:rFonts w:ascii="SimplifiedArabic,Bold" w:cs="SimplifiedArabic,Bold"/>
          <w:sz w:val="32"/>
          <w:szCs w:val="32"/>
        </w:rPr>
        <w:t>)</w:t>
      </w:r>
      <w:r w:rsidRPr="006C0E79">
        <w:rPr>
          <w:rFonts w:ascii="Simplified Arabic" w:hAnsi="Simplified Arabic" w:cs="Simplified Arabic"/>
          <w:sz w:val="32"/>
          <w:szCs w:val="32"/>
          <w:rtl/>
        </w:rPr>
        <w:t xml:space="preserve"> الباقي الذي يمثل ثمانية و أربعين (48) عضوا يعينهم رئيس الجمهورية من بين الشخصيات و الكفاءات الوطنية في المجالات العلمية و الثقافية و المهنية و الاقتصادية</w:t>
      </w:r>
      <w:r>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 xml:space="preserve"> و الاجتماعية بغض النظر عن الدائرة الانتخابية التي يقيمون بها.</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لقد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لاقت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فكرة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تعين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ثلث</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أعضاء</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العديد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الانتقادات،</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اعتبار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أنها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تتماشى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الممارسة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الديمقراطية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اعتبرها البعض</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بمثابة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وسيلة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لفرض</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هيمنة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السلطة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التنفيذية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البرلمان،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لأنه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يشكل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جهازا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رقابيا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العمل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التشريعي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الذي</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ينتجه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 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فالنص</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التشريعي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المصادق</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عليه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قبل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الأخير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يكتسب القوة القانونية إلا إذا صادق عليه مجلس الأمة بـ ثلاثة أرباع (¾)، و التي لن تتحقق إلا إذا اشترك الثلث</w:t>
      </w:r>
      <w:r>
        <w:rPr>
          <w:rFonts w:ascii="Simplified Arabic" w:hAnsi="Simplified Arabic" w:cs="Simplified Arabic" w:hint="cs"/>
          <w:sz w:val="32"/>
          <w:szCs w:val="32"/>
          <w:rtl/>
        </w:rPr>
        <w:t xml:space="preserve"> </w:t>
      </w:r>
      <w:r w:rsidRPr="00B45031">
        <w:rPr>
          <w:rFonts w:ascii="SimplifiedArabic,Bold" w:cs="SimplifiedArabic,Bold"/>
          <w:sz w:val="32"/>
          <w:szCs w:val="32"/>
        </w:rPr>
        <w:t>(</w:t>
      </w:r>
      <w:r w:rsidRPr="00B45031">
        <w:rPr>
          <w:rFonts w:ascii="TimesNewRoman,Bold" w:hAnsi="TimesNewRoman,Bold" w:cs="TimesNewRoman,Bold"/>
          <w:sz w:val="32"/>
          <w:szCs w:val="32"/>
        </w:rPr>
        <w:t>⅓</w:t>
      </w:r>
      <w:r w:rsidRPr="00B45031">
        <w:rPr>
          <w:rFonts w:ascii="SimplifiedArabic,Bold" w:cs="SimplifiedArabic,Bold"/>
          <w:sz w:val="32"/>
          <w:szCs w:val="32"/>
        </w:rPr>
        <w:t>)</w:t>
      </w:r>
      <w:r w:rsidRPr="006C0E79">
        <w:rPr>
          <w:rFonts w:ascii="Simplified Arabic" w:hAnsi="Simplified Arabic" w:cs="Simplified Arabic"/>
          <w:sz w:val="32"/>
          <w:szCs w:val="32"/>
          <w:rtl/>
        </w:rPr>
        <w:t xml:space="preserve"> المع</w:t>
      </w:r>
      <w:r>
        <w:rPr>
          <w:rFonts w:ascii="Simplified Arabic" w:hAnsi="Simplified Arabic" w:cs="Simplified Arabic" w:hint="cs"/>
          <w:sz w:val="32"/>
          <w:szCs w:val="32"/>
          <w:rtl/>
        </w:rPr>
        <w:t>ين</w:t>
      </w:r>
      <w:r w:rsidRPr="006C0E79">
        <w:rPr>
          <w:rFonts w:ascii="Simplified Arabic" w:hAnsi="Simplified Arabic" w:cs="Simplified Arabic"/>
          <w:sz w:val="32"/>
          <w:szCs w:val="32"/>
          <w:rtl/>
        </w:rPr>
        <w:t xml:space="preserve"> في عملية المصادقة.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فلو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يشتد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الصراع</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بين الكتل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المشكلة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لهذا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سيصعب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على</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rPr>
        <w:t>المجلس</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الشعبي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الوطني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خلاله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الحكومة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ممارسة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الوظيفة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التشريعية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وتجسيد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العمل</w:t>
      </w:r>
      <w:r w:rsidRPr="006C0E79">
        <w:rPr>
          <w:rFonts w:ascii="Simplified Arabic" w:hAnsi="Simplified Arabic" w:cs="Simplified Arabic"/>
          <w:sz w:val="32"/>
          <w:szCs w:val="32"/>
          <w:rtl/>
          <w:lang w:bidi="ar-DZ"/>
        </w:rPr>
        <w:t xml:space="preserve"> </w:t>
      </w:r>
      <w:r w:rsidRPr="006C0E79">
        <w:rPr>
          <w:rFonts w:ascii="Simplified Arabic" w:hAnsi="Simplified Arabic" w:cs="Simplified Arabic"/>
          <w:sz w:val="32"/>
          <w:szCs w:val="32"/>
          <w:rtl/>
        </w:rPr>
        <w:t>الحكومي،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فإن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الثلث</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الرئاسي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يلعب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دورا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تحكميا بين</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هذه</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الكتل</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كما</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قد</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يلعب</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دور</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الأقلية الفاصلة (</w:t>
      </w:r>
      <w:r w:rsidRPr="006C0E79">
        <w:rPr>
          <w:rFonts w:ascii="Simplified Arabic" w:hAnsi="Simplified Arabic" w:cs="Simplified Arabic"/>
          <w:sz w:val="32"/>
          <w:szCs w:val="32"/>
        </w:rPr>
        <w:t>Minorité de blocage</w:t>
      </w:r>
      <w:r w:rsidRPr="006C0E79">
        <w:rPr>
          <w:rFonts w:ascii="Simplified Arabic" w:hAnsi="Simplified Arabic" w:cs="Simplified Arabic"/>
          <w:sz w:val="32"/>
          <w:szCs w:val="32"/>
          <w:rtl/>
        </w:rPr>
        <w:t>) التي تعود لها كلمة الفصل في اعتماد النص أو رفضه، مما جعل البعض يطلق عليه اسم الثلث المجمد.</w:t>
      </w:r>
      <w:r w:rsidRPr="006C0E79">
        <w:rPr>
          <w:rStyle w:val="Appelnotedebasdep"/>
          <w:rFonts w:ascii="Simplified Arabic" w:hAnsi="Simplified Arabic" w:cs="Simplified Arabic"/>
          <w:sz w:val="32"/>
          <w:szCs w:val="32"/>
          <w:rtl/>
        </w:rPr>
        <w:footnoteReference w:id="133"/>
      </w:r>
      <w:r w:rsidRPr="006C0E79">
        <w:rPr>
          <w:rFonts w:ascii="Simplified Arabic" w:hAnsi="Simplified Arabic" w:cs="Simplified Arabic"/>
          <w:sz w:val="32"/>
          <w:szCs w:val="32"/>
          <w:rtl/>
        </w:rPr>
        <w:t xml:space="preserve"> </w:t>
      </w:r>
    </w:p>
    <w:p w:rsidR="006323E0"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ثانيا : شروط العضوية و مدتها في مجلس الأمة</w:t>
      </w:r>
    </w:p>
    <w:p w:rsidR="00890B83" w:rsidRPr="006323E0" w:rsidRDefault="006323E0" w:rsidP="006323E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سنحاول التعرف أيضا على الشروط الواجب توفرها في المترشح لعضوية مجلس الأمة،        و كذلك المدة المقررة لممارسة عهدتهم الانتخابية و حالات سقوطها. </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1/- شروط العضوية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زيادة على الشروط الخاصة بانتخاب نواب المجلس الشعبي الوطني، نجد المادة 108 من القانون العضوي 12/01 تشترط ألا يترشح لعضوية مجلس الأمة إلا من يبلغ خمسا و ثلاثين (35) سنة كاملة يوم الاقتراع، و هنا نلاحظ التباعد الواضح بين السن الواجب توافرها في عضوية المجلس الشعبي الوطني، و السن الواجب توافرها في عضوية مجلس الأمة، أي فرق سبع (7) سنوات، و هو فرق لا يستهان به. و لعل العلة في ذلك أن المؤسس الدستوري يسعى لوجود أعضاء بمجلس الأمة يفترض فيهم نوعا من الحكمة و التبصر و الدراية بأمور الأمة. </w:t>
      </w:r>
      <w:r w:rsidR="000A712B">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و هذا لن يتأتى إلا بوجود أعضاء متقدمين في السن عن نواب المجلس الشعبي الوطني.</w:t>
      </w:r>
      <w:r w:rsidRPr="006C0E79">
        <w:rPr>
          <w:rStyle w:val="Appelnotedebasdep"/>
          <w:rFonts w:ascii="Simplified Arabic" w:hAnsi="Simplified Arabic" w:cs="Simplified Arabic"/>
          <w:sz w:val="32"/>
          <w:szCs w:val="32"/>
          <w:rtl/>
        </w:rPr>
        <w:footnoteReference w:id="134"/>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 كما لا يمكن لعضو المجلس الشعبي البلدي أو الولائي الذي يكون محل قرار توقيف بسبب المتابعة القضائية وفقا للتشريع المعمول به أن يترشح لعضوية مجلس الأمة.</w:t>
      </w:r>
      <w:r w:rsidRPr="006C0E79">
        <w:rPr>
          <w:rStyle w:val="Appelnotedebasdep"/>
          <w:rFonts w:ascii="Simplified Arabic" w:hAnsi="Simplified Arabic" w:cs="Simplified Arabic"/>
          <w:sz w:val="32"/>
          <w:szCs w:val="32"/>
          <w:rtl/>
        </w:rPr>
        <w:footnoteReference w:id="135"/>
      </w:r>
      <w:r w:rsidRPr="006C0E79">
        <w:rPr>
          <w:rFonts w:ascii="Simplified Arabic" w:hAnsi="Simplified Arabic" w:cs="Simplified Arabic"/>
          <w:sz w:val="32"/>
          <w:szCs w:val="32"/>
          <w:rtl/>
        </w:rPr>
        <w:t xml:space="preserve"> </w:t>
      </w:r>
    </w:p>
    <w:p w:rsidR="00890B83" w:rsidRPr="006C0E79" w:rsidRDefault="00890B83" w:rsidP="00BF0305">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   - أما بالنسب للثلث</w:t>
      </w:r>
      <w:r>
        <w:rPr>
          <w:rFonts w:ascii="Simplified Arabic" w:hAnsi="Simplified Arabic" w:cs="Simplified Arabic" w:hint="cs"/>
          <w:sz w:val="32"/>
          <w:szCs w:val="32"/>
          <w:rtl/>
        </w:rPr>
        <w:t xml:space="preserve"> </w:t>
      </w:r>
      <w:r w:rsidRPr="00B45031">
        <w:rPr>
          <w:rFonts w:ascii="SimplifiedArabic,Bold" w:cs="SimplifiedArabic,Bold"/>
          <w:sz w:val="32"/>
          <w:szCs w:val="32"/>
        </w:rPr>
        <w:t>(</w:t>
      </w:r>
      <w:r w:rsidRPr="00B45031">
        <w:rPr>
          <w:rFonts w:ascii="TimesNewRoman,Bold" w:hAnsi="TimesNewRoman,Bold" w:cs="TimesNewRoman,Bold"/>
          <w:sz w:val="32"/>
          <w:szCs w:val="32"/>
        </w:rPr>
        <w:t>⅓</w:t>
      </w:r>
      <w:r w:rsidRPr="00B45031">
        <w:rPr>
          <w:rFonts w:ascii="SimplifiedArabic,Bold" w:cs="SimplifiedArabic,Bold"/>
          <w:sz w:val="32"/>
          <w:szCs w:val="32"/>
        </w:rPr>
        <w:t>)</w:t>
      </w:r>
      <w:r w:rsidRPr="006C0E79">
        <w:rPr>
          <w:rFonts w:ascii="Simplified Arabic" w:hAnsi="Simplified Arabic" w:cs="Simplified Arabic"/>
          <w:sz w:val="32"/>
          <w:szCs w:val="32"/>
          <w:rtl/>
        </w:rPr>
        <w:t xml:space="preserve"> المعين فيشترط في أعضائه أن يكونون من بين الكفاءات </w:t>
      </w:r>
      <w:r w:rsidR="000A712B">
        <w:rPr>
          <w:rFonts w:ascii="Simplified Arabic" w:hAnsi="Simplified Arabic" w:cs="Simplified Arabic" w:hint="cs"/>
          <w:sz w:val="32"/>
          <w:szCs w:val="32"/>
          <w:rtl/>
        </w:rPr>
        <w:t xml:space="preserve">        </w:t>
      </w:r>
      <w:r w:rsidRPr="006C0E79">
        <w:rPr>
          <w:rFonts w:ascii="Simplified Arabic" w:hAnsi="Simplified Arabic" w:cs="Simplified Arabic"/>
          <w:sz w:val="32"/>
          <w:szCs w:val="32"/>
          <w:rtl/>
        </w:rPr>
        <w:t xml:space="preserve">و الشخصيات الوطنية في المجالات العلمية و الثقافية و المهنية و الاقتصادية و الاجتماعية. </w:t>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2/- مدة العضوية : </w:t>
      </w:r>
    </w:p>
    <w:p w:rsidR="001E0950" w:rsidRPr="006C0E79" w:rsidRDefault="00890B83" w:rsidP="00E84402">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sz w:val="32"/>
          <w:szCs w:val="32"/>
          <w:rtl/>
        </w:rPr>
        <w:t xml:space="preserve">حدد المؤسس الدستوري المدة النيابية لمجلس الأمة بــ ست (6) سنوات، على أن تجدد تشكيلته بالنصف كل ثلاث (3) سنوات، </w:t>
      </w:r>
      <w:r w:rsidRPr="006C0E79">
        <w:rPr>
          <w:rStyle w:val="Appelnotedebasdep"/>
          <w:rFonts w:ascii="Simplified Arabic" w:hAnsi="Simplified Arabic" w:cs="Simplified Arabic"/>
          <w:sz w:val="32"/>
          <w:szCs w:val="32"/>
          <w:rtl/>
        </w:rPr>
        <w:footnoteReference w:id="136"/>
      </w:r>
      <w:r w:rsidRPr="006C0E79">
        <w:rPr>
          <w:rFonts w:ascii="Simplified Arabic" w:hAnsi="Simplified Arabic" w:cs="Simplified Arabic"/>
          <w:sz w:val="32"/>
          <w:szCs w:val="32"/>
          <w:rtl/>
        </w:rPr>
        <w:t xml:space="preserve"> و لقد جاء في الأحكام الانتقالية لدستور 1996 أن يجدد نصف (½) عدد أعضاء مجلس الأمة أثناء مدة العضوية الأولى بعد السنة الثالثة عن طريق القرعة، و يستخلف أعضاء مجلس الأمة الذين وقعت عليهم القرعة وفق الشروط و الإجراءات المعمول بها أثناء انتخابهم أو تعيينهم. شرط ألا تشمل القرعة رئيس مجلس الأمة الذي يمارس عهدته الأولى كاملة طيلة مدة ست (6) سنوات.</w:t>
      </w:r>
      <w:r w:rsidRPr="006C0E79">
        <w:rPr>
          <w:rStyle w:val="Appelnotedebasdep"/>
          <w:rFonts w:ascii="Simplified Arabic" w:hAnsi="Simplified Arabic" w:cs="Simplified Arabic"/>
          <w:sz w:val="32"/>
          <w:szCs w:val="32"/>
          <w:rtl/>
        </w:rPr>
        <w:footnoteReference w:id="137"/>
      </w:r>
      <w:r w:rsidRPr="006C0E79">
        <w:rPr>
          <w:rFonts w:ascii="Simplified Arabic" w:hAnsi="Simplified Arabic" w:cs="Simplified Arabic"/>
          <w:sz w:val="32"/>
          <w:szCs w:val="32"/>
          <w:rtl/>
        </w:rPr>
        <w:t xml:space="preserve"> على أن ينتخب رئيس مجلس الأمة بعد كل تجديد جزئي للمجلس.</w:t>
      </w:r>
      <w:r w:rsidRPr="006C0E79">
        <w:rPr>
          <w:rStyle w:val="Appelnotedebasdep"/>
          <w:rFonts w:ascii="Simplified Arabic" w:hAnsi="Simplified Arabic" w:cs="Simplified Arabic"/>
          <w:sz w:val="32"/>
          <w:szCs w:val="32"/>
          <w:rtl/>
        </w:rPr>
        <w:footnoteReference w:id="138"/>
      </w:r>
    </w:p>
    <w:p w:rsidR="00890B83" w:rsidRPr="006C0E79" w:rsidRDefault="00890B83" w:rsidP="00890B83">
      <w:pPr>
        <w:autoSpaceDE w:val="0"/>
        <w:autoSpaceDN w:val="0"/>
        <w:bidi/>
        <w:adjustRightInd w:val="0"/>
        <w:spacing w:after="0"/>
        <w:jc w:val="both"/>
        <w:rPr>
          <w:rFonts w:ascii="Simplified Arabic" w:hAnsi="Simplified Arabic" w:cs="Simplified Arabic"/>
          <w:b/>
          <w:bCs/>
          <w:sz w:val="32"/>
          <w:szCs w:val="32"/>
          <w:rtl/>
        </w:rPr>
      </w:pPr>
      <w:r w:rsidRPr="006C0E79">
        <w:rPr>
          <w:rFonts w:ascii="Simplified Arabic" w:hAnsi="Simplified Arabic" w:cs="Simplified Arabic"/>
          <w:b/>
          <w:bCs/>
          <w:sz w:val="32"/>
          <w:szCs w:val="32"/>
          <w:rtl/>
        </w:rPr>
        <w:t xml:space="preserve">3/- انتهاء العضوية :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Pr>
      </w:pPr>
      <w:r w:rsidRPr="006C0E79">
        <w:rPr>
          <w:rFonts w:ascii="Simplified Arabic" w:hAnsi="Simplified Arabic" w:cs="Simplified Arabic"/>
          <w:sz w:val="32"/>
          <w:szCs w:val="32"/>
          <w:rtl/>
        </w:rPr>
        <w:t>تنقضي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عضوية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العضو في</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مجلس الأمة</w:t>
      </w:r>
      <w:r w:rsidRPr="006C0E79">
        <w:rPr>
          <w:rFonts w:ascii="Simplified Arabic" w:hAnsi="Simplified Arabic" w:cs="Simplified Arabic"/>
          <w:sz w:val="32"/>
          <w:szCs w:val="32"/>
        </w:rPr>
        <w:t xml:space="preserve"> </w:t>
      </w:r>
      <w:r w:rsidRPr="006C0E79">
        <w:rPr>
          <w:rFonts w:ascii="Simplified Arabic" w:hAnsi="Simplified Arabic" w:cs="Simplified Arabic"/>
          <w:sz w:val="32"/>
          <w:szCs w:val="32"/>
          <w:rtl/>
        </w:rPr>
        <w:t xml:space="preserve"> في الحالات الآتية </w:t>
      </w:r>
      <w:r w:rsidRPr="006C0E79">
        <w:rPr>
          <w:rStyle w:val="Appelnotedebasdep"/>
          <w:rFonts w:ascii="Simplified Arabic" w:hAnsi="Simplified Arabic" w:cs="Simplified Arabic"/>
          <w:sz w:val="32"/>
          <w:szCs w:val="32"/>
          <w:rtl/>
        </w:rPr>
        <w:footnoteReference w:id="139"/>
      </w:r>
      <w:r w:rsidRPr="006C0E79">
        <w:rPr>
          <w:rFonts w:ascii="Simplified Arabic" w:hAnsi="Simplified Arabic" w:cs="Simplified Arabic"/>
          <w:sz w:val="32"/>
          <w:szCs w:val="32"/>
          <w:rtl/>
        </w:rPr>
        <w:t xml:space="preserve">: (و هي تقريبا نفس الحالات التي تنتهي بها العضوية في المجلس الشعبي الوطني لهذا سيتم التطرق لمواطن الإختلاف فقط مع الإشارة أن أعضاء مجلس الأمة لا يطالهم إجراء الحل لأنه مقرر للغرفة الأولى فقط.) </w:t>
      </w:r>
    </w:p>
    <w:p w:rsidR="00890B83" w:rsidRPr="006C0E79" w:rsidRDefault="00890B83" w:rsidP="00890B83">
      <w:pPr>
        <w:autoSpaceDE w:val="0"/>
        <w:autoSpaceDN w:val="0"/>
        <w:bidi/>
        <w:adjustRightInd w:val="0"/>
        <w:spacing w:after="0"/>
        <w:jc w:val="both"/>
        <w:rPr>
          <w:rFonts w:ascii="Simplified Arabic" w:hAnsi="Simplified Arabic" w:cs="Simplified Arabic"/>
          <w:sz w:val="32"/>
          <w:szCs w:val="32"/>
          <w:rtl/>
        </w:rPr>
      </w:pPr>
      <w:r w:rsidRPr="006C0E79">
        <w:rPr>
          <w:rFonts w:ascii="Simplified Arabic" w:hAnsi="Simplified Arabic" w:cs="Simplified Arabic"/>
          <w:b/>
          <w:bCs/>
          <w:sz w:val="32"/>
          <w:szCs w:val="32"/>
          <w:rtl/>
        </w:rPr>
        <w:t>أ</w:t>
      </w:r>
      <w:r w:rsidRPr="006C0E79">
        <w:rPr>
          <w:rFonts w:ascii="Simplified Arabic" w:hAnsi="Simplified Arabic" w:cs="Simplified Arabic"/>
          <w:b/>
          <w:bCs/>
          <w:sz w:val="32"/>
          <w:szCs w:val="32"/>
        </w:rPr>
        <w:t xml:space="preserve">- </w:t>
      </w:r>
      <w:r w:rsidRPr="006C0E79">
        <w:rPr>
          <w:rFonts w:ascii="Simplified Arabic" w:hAnsi="Simplified Arabic" w:cs="Simplified Arabic"/>
          <w:b/>
          <w:bCs/>
          <w:sz w:val="32"/>
          <w:szCs w:val="32"/>
          <w:rtl/>
        </w:rPr>
        <w:t>الوفاة</w:t>
      </w:r>
      <w:r w:rsidRPr="006C0E79">
        <w:rPr>
          <w:rFonts w:ascii="Simplified Arabic" w:hAnsi="Simplified Arabic" w:cs="Simplified Arabic"/>
          <w:b/>
          <w:bCs/>
          <w:sz w:val="32"/>
          <w:szCs w:val="32"/>
        </w:rPr>
        <w:t xml:space="preserve">: </w:t>
      </w:r>
      <w:r w:rsidRPr="006C0E79">
        <w:rPr>
          <w:rFonts w:ascii="Simplified Arabic" w:hAnsi="Simplified Arabic" w:cs="Simplified Arabic"/>
          <w:sz w:val="32"/>
          <w:szCs w:val="32"/>
          <w:rtl/>
        </w:rPr>
        <w:t xml:space="preserve"> يتم استخلاف العضو المنتخب المتوفى بعضو آخر و ذلك بعد إجراء انتخابات جزئية لاستخلافه. أما العضو المعين فلم يتم النص على إجراءات استخلافه، إلا أنه قياسا على أحكام استخلاف المنتخبين فإنه في هذه الحالة يتم استخلافه عن طريق إصدار رئيس الجمهورية مرسوم رئاسي يعين بموجبه عضوا آخر.و تنتهي عهدة العضو الجديد في مجلس الأمة بتاريخ انتهاء عهدة العضو المستخلف.</w:t>
      </w:r>
      <w:r w:rsidRPr="006C0E79">
        <w:rPr>
          <w:rStyle w:val="Appelnotedebasdep"/>
          <w:rFonts w:ascii="Simplified Arabic" w:hAnsi="Simplified Arabic" w:cs="Simplified Arabic"/>
          <w:sz w:val="32"/>
          <w:szCs w:val="32"/>
          <w:rtl/>
        </w:rPr>
        <w:footnoteReference w:id="140"/>
      </w:r>
      <w:r w:rsidRPr="006C0E79">
        <w:rPr>
          <w:rFonts w:ascii="Simplified Arabic" w:hAnsi="Simplified Arabic" w:cs="Simplified Arabic"/>
          <w:sz w:val="32"/>
          <w:szCs w:val="32"/>
          <w:rtl/>
        </w:rPr>
        <w:t xml:space="preserve">  </w:t>
      </w:r>
    </w:p>
    <w:p w:rsidR="00890B83" w:rsidRPr="00172D80" w:rsidRDefault="00890B83" w:rsidP="00890B83">
      <w:pPr>
        <w:autoSpaceDE w:val="0"/>
        <w:autoSpaceDN w:val="0"/>
        <w:bidi/>
        <w:adjustRightInd w:val="0"/>
        <w:spacing w:after="0"/>
        <w:jc w:val="both"/>
        <w:rPr>
          <w:rFonts w:ascii="Simplified Arabic" w:hAnsi="Simplified Arabic" w:cs="Simplified Arabic"/>
          <w:sz w:val="32"/>
          <w:szCs w:val="32"/>
          <w:rtl/>
          <w:lang w:bidi="ar-DZ"/>
        </w:rPr>
      </w:pPr>
      <w:r w:rsidRPr="006C0E79">
        <w:rPr>
          <w:rFonts w:ascii="Simplified Arabic" w:hAnsi="Simplified Arabic" w:cs="Simplified Arabic"/>
          <w:b/>
          <w:bCs/>
          <w:sz w:val="32"/>
          <w:szCs w:val="32"/>
          <w:rtl/>
        </w:rPr>
        <w:t xml:space="preserve">ب- سقوط المهمة البرلمانية : </w:t>
      </w:r>
      <w:r w:rsidRPr="006C0E79">
        <w:rPr>
          <w:rFonts w:ascii="Simplified Arabic" w:hAnsi="Simplified Arabic" w:cs="Simplified Arabic"/>
          <w:sz w:val="32"/>
          <w:szCs w:val="32"/>
          <w:rtl/>
        </w:rPr>
        <w:t>في هذه الحالة تتم إجراءات إسقاط الصفة النيابية من العضو بناء على طلب من مكتب مجلس الأمة يوجهه إلى لجنة حقوق الإنسان للدراسة. التي تعد تقريرا يعرض على أعضاء المج</w:t>
      </w:r>
      <w:r>
        <w:rPr>
          <w:rFonts w:ascii="Simplified Arabic" w:hAnsi="Simplified Arabic" w:cs="Simplified Arabic"/>
          <w:sz w:val="32"/>
          <w:szCs w:val="32"/>
          <w:rtl/>
        </w:rPr>
        <w:t>لس للتصويت عليه بأغلبية أعضائه.</w:t>
      </w:r>
    </w:p>
    <w:p w:rsidR="001E0950" w:rsidRDefault="00890B83" w:rsidP="00890B83">
      <w:pPr>
        <w:bidi/>
        <w:jc w:val="center"/>
        <w:rPr>
          <w:rFonts w:ascii="Simplified Arabic" w:hAnsi="Simplified Arabic" w:cs="Simplified Arabic"/>
          <w:b/>
          <w:bCs/>
          <w:sz w:val="36"/>
          <w:szCs w:val="36"/>
          <w:highlight w:val="cyan"/>
          <w:rtl/>
          <w:lang w:bidi="ar-DZ"/>
        </w:rPr>
      </w:pPr>
      <w:r w:rsidRPr="006C0E79">
        <w:rPr>
          <w:rFonts w:ascii="Simplified Arabic" w:hAnsi="Simplified Arabic" w:cs="Simplified Arabic"/>
          <w:b/>
          <w:bCs/>
          <w:sz w:val="36"/>
          <w:szCs w:val="36"/>
          <w:highlight w:val="cyan"/>
          <w:rtl/>
          <w:lang w:bidi="ar-DZ"/>
        </w:rPr>
        <w:t>المطلب الثاني :</w:t>
      </w:r>
    </w:p>
    <w:p w:rsidR="00890B83" w:rsidRPr="006C0E79" w:rsidRDefault="00890B83" w:rsidP="001E0950">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highlight w:val="cyan"/>
          <w:rtl/>
          <w:lang w:bidi="ar-DZ"/>
        </w:rPr>
        <w:t xml:space="preserve"> ت</w:t>
      </w:r>
      <w:r w:rsidR="001E0950">
        <w:rPr>
          <w:rFonts w:ascii="Simplified Arabic" w:hAnsi="Simplified Arabic" w:cs="Simplified Arabic" w:hint="cs"/>
          <w:b/>
          <w:bCs/>
          <w:sz w:val="36"/>
          <w:szCs w:val="36"/>
          <w:highlight w:val="cyan"/>
          <w:rtl/>
          <w:lang w:bidi="ar-DZ"/>
        </w:rPr>
        <w:t>ـــ</w:t>
      </w:r>
      <w:r>
        <w:rPr>
          <w:rFonts w:ascii="Simplified Arabic" w:hAnsi="Simplified Arabic" w:cs="Simplified Arabic" w:hint="cs"/>
          <w:b/>
          <w:bCs/>
          <w:sz w:val="36"/>
          <w:szCs w:val="36"/>
          <w:highlight w:val="cyan"/>
          <w:rtl/>
          <w:lang w:bidi="ar-DZ"/>
        </w:rPr>
        <w:t>ن</w:t>
      </w:r>
      <w:r w:rsidR="001E0950">
        <w:rPr>
          <w:rFonts w:ascii="Simplified Arabic" w:hAnsi="Simplified Arabic" w:cs="Simplified Arabic" w:hint="cs"/>
          <w:b/>
          <w:bCs/>
          <w:sz w:val="36"/>
          <w:szCs w:val="36"/>
          <w:highlight w:val="cyan"/>
          <w:rtl/>
          <w:lang w:bidi="ar-DZ"/>
        </w:rPr>
        <w:t>ـ</w:t>
      </w:r>
      <w:r>
        <w:rPr>
          <w:rFonts w:ascii="Simplified Arabic" w:hAnsi="Simplified Arabic" w:cs="Simplified Arabic" w:hint="cs"/>
          <w:b/>
          <w:bCs/>
          <w:sz w:val="36"/>
          <w:szCs w:val="36"/>
          <w:highlight w:val="cyan"/>
          <w:rtl/>
          <w:lang w:bidi="ar-DZ"/>
        </w:rPr>
        <w:t>ظي</w:t>
      </w:r>
      <w:r w:rsidR="001E0950">
        <w:rPr>
          <w:rFonts w:ascii="Simplified Arabic" w:hAnsi="Simplified Arabic" w:cs="Simplified Arabic" w:hint="cs"/>
          <w:b/>
          <w:bCs/>
          <w:sz w:val="36"/>
          <w:szCs w:val="36"/>
          <w:highlight w:val="cyan"/>
          <w:rtl/>
          <w:lang w:bidi="ar-DZ"/>
        </w:rPr>
        <w:t>ــــ</w:t>
      </w:r>
      <w:r>
        <w:rPr>
          <w:rFonts w:ascii="Simplified Arabic" w:hAnsi="Simplified Arabic" w:cs="Simplified Arabic" w:hint="cs"/>
          <w:b/>
          <w:bCs/>
          <w:sz w:val="36"/>
          <w:szCs w:val="36"/>
          <w:highlight w:val="cyan"/>
          <w:rtl/>
          <w:lang w:bidi="ar-DZ"/>
        </w:rPr>
        <w:t>م ال</w:t>
      </w:r>
      <w:r w:rsidR="001E0950">
        <w:rPr>
          <w:rFonts w:ascii="Simplified Arabic" w:hAnsi="Simplified Arabic" w:cs="Simplified Arabic" w:hint="cs"/>
          <w:b/>
          <w:bCs/>
          <w:sz w:val="36"/>
          <w:szCs w:val="36"/>
          <w:highlight w:val="cyan"/>
          <w:rtl/>
          <w:lang w:bidi="ar-DZ"/>
        </w:rPr>
        <w:t>ـ</w:t>
      </w:r>
      <w:r>
        <w:rPr>
          <w:rFonts w:ascii="Simplified Arabic" w:hAnsi="Simplified Arabic" w:cs="Simplified Arabic" w:hint="cs"/>
          <w:b/>
          <w:bCs/>
          <w:sz w:val="36"/>
          <w:szCs w:val="36"/>
          <w:highlight w:val="cyan"/>
          <w:rtl/>
          <w:lang w:bidi="ar-DZ"/>
        </w:rPr>
        <w:t>ب</w:t>
      </w:r>
      <w:r w:rsidR="001E0950">
        <w:rPr>
          <w:rFonts w:ascii="Simplified Arabic" w:hAnsi="Simplified Arabic" w:cs="Simplified Arabic" w:hint="cs"/>
          <w:b/>
          <w:bCs/>
          <w:sz w:val="36"/>
          <w:szCs w:val="36"/>
          <w:highlight w:val="cyan"/>
          <w:rtl/>
          <w:lang w:bidi="ar-DZ"/>
        </w:rPr>
        <w:t>ـ</w:t>
      </w:r>
      <w:r>
        <w:rPr>
          <w:rFonts w:ascii="Simplified Arabic" w:hAnsi="Simplified Arabic" w:cs="Simplified Arabic" w:hint="cs"/>
          <w:b/>
          <w:bCs/>
          <w:sz w:val="36"/>
          <w:szCs w:val="36"/>
          <w:highlight w:val="cyan"/>
          <w:rtl/>
          <w:lang w:bidi="ar-DZ"/>
        </w:rPr>
        <w:t>رلم</w:t>
      </w:r>
      <w:r w:rsidR="001E0950">
        <w:rPr>
          <w:rFonts w:ascii="Simplified Arabic" w:hAnsi="Simplified Arabic" w:cs="Simplified Arabic" w:hint="cs"/>
          <w:b/>
          <w:bCs/>
          <w:sz w:val="36"/>
          <w:szCs w:val="36"/>
          <w:highlight w:val="cyan"/>
          <w:rtl/>
          <w:lang w:bidi="ar-DZ"/>
        </w:rPr>
        <w:t>ــــــ</w:t>
      </w:r>
      <w:r>
        <w:rPr>
          <w:rFonts w:ascii="Simplified Arabic" w:hAnsi="Simplified Arabic" w:cs="Simplified Arabic" w:hint="cs"/>
          <w:b/>
          <w:bCs/>
          <w:sz w:val="36"/>
          <w:szCs w:val="36"/>
          <w:highlight w:val="cyan"/>
          <w:rtl/>
          <w:lang w:bidi="ar-DZ"/>
        </w:rPr>
        <w:t>ان ال</w:t>
      </w:r>
      <w:r w:rsidR="001E0950">
        <w:rPr>
          <w:rFonts w:ascii="Simplified Arabic" w:hAnsi="Simplified Arabic" w:cs="Simplified Arabic" w:hint="cs"/>
          <w:b/>
          <w:bCs/>
          <w:sz w:val="36"/>
          <w:szCs w:val="36"/>
          <w:highlight w:val="cyan"/>
          <w:rtl/>
          <w:lang w:bidi="ar-DZ"/>
        </w:rPr>
        <w:t>ــ</w:t>
      </w:r>
      <w:r>
        <w:rPr>
          <w:rFonts w:ascii="Simplified Arabic" w:hAnsi="Simplified Arabic" w:cs="Simplified Arabic" w:hint="cs"/>
          <w:b/>
          <w:bCs/>
          <w:sz w:val="36"/>
          <w:szCs w:val="36"/>
          <w:highlight w:val="cyan"/>
          <w:rtl/>
          <w:lang w:bidi="ar-DZ"/>
        </w:rPr>
        <w:t>جزائ</w:t>
      </w:r>
      <w:r w:rsidR="001E0950">
        <w:rPr>
          <w:rFonts w:ascii="Simplified Arabic" w:hAnsi="Simplified Arabic" w:cs="Simplified Arabic" w:hint="cs"/>
          <w:b/>
          <w:bCs/>
          <w:sz w:val="36"/>
          <w:szCs w:val="36"/>
          <w:highlight w:val="cyan"/>
          <w:rtl/>
          <w:lang w:bidi="ar-DZ"/>
        </w:rPr>
        <w:t>ــــــ</w:t>
      </w:r>
      <w:r>
        <w:rPr>
          <w:rFonts w:ascii="Simplified Arabic" w:hAnsi="Simplified Arabic" w:cs="Simplified Arabic" w:hint="cs"/>
          <w:b/>
          <w:bCs/>
          <w:sz w:val="36"/>
          <w:szCs w:val="36"/>
          <w:highlight w:val="cyan"/>
          <w:rtl/>
          <w:lang w:bidi="ar-DZ"/>
        </w:rPr>
        <w:t xml:space="preserve">ري </w:t>
      </w:r>
      <w:r>
        <w:rPr>
          <w:rFonts w:ascii="Simplified Arabic" w:hAnsi="Simplified Arabic" w:cs="Simplified Arabic"/>
          <w:b/>
          <w:bCs/>
          <w:sz w:val="36"/>
          <w:szCs w:val="36"/>
          <w:highlight w:val="cyan"/>
          <w:rtl/>
          <w:lang w:bidi="ar-DZ"/>
        </w:rPr>
        <w:t xml:space="preserve"> </w:t>
      </w:r>
    </w:p>
    <w:p w:rsidR="00E805CD" w:rsidRPr="00E805CD" w:rsidRDefault="00E805CD" w:rsidP="00E805CD">
      <w:pPr>
        <w:autoSpaceDE w:val="0"/>
        <w:autoSpaceDN w:val="0"/>
        <w:bidi/>
        <w:adjustRightInd w:val="0"/>
        <w:spacing w:after="0"/>
        <w:jc w:val="both"/>
        <w:rPr>
          <w:rFonts w:ascii="Times New Roman" w:hAnsi="Times New Roman" w:cs="Times New Roman"/>
          <w:b/>
          <w:bCs/>
          <w:sz w:val="32"/>
          <w:szCs w:val="32"/>
          <w:rtl/>
        </w:rPr>
      </w:pPr>
      <w:r>
        <w:rPr>
          <w:rFonts w:ascii="Simplified Arabic" w:hAnsi="Simplified Arabic" w:cs="Simplified Arabic" w:hint="cs"/>
          <w:sz w:val="32"/>
          <w:szCs w:val="32"/>
          <w:rtl/>
          <w:lang w:bidi="ar-DZ"/>
        </w:rPr>
        <w:t xml:space="preserve">   و بما أن المؤسسة التشريعية تقوم بصلاحيات دستورية هامة تتنوع بين التشريعية و الرقابية، كما أنها تمثل الإرادة الشعبية، كان من الضروري تنظيم هذه المؤسسة الدستورية و تأطيرها بما يضمن تحقيق أهدافها، و ذلك من خلال هيئات داخلية تتمثل في أجهزة دائمة، و هيئات تنسيقية و استشارية.</w:t>
      </w:r>
    </w:p>
    <w:p w:rsidR="00890B83" w:rsidRPr="006C0E79" w:rsidRDefault="001E0950" w:rsidP="00E805C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805CD">
        <w:rPr>
          <w:rFonts w:ascii="Simplified Arabic" w:hAnsi="Simplified Arabic" w:cs="Simplified Arabic" w:hint="cs"/>
          <w:sz w:val="32"/>
          <w:szCs w:val="32"/>
          <w:rtl/>
          <w:lang w:bidi="ar-DZ"/>
        </w:rPr>
        <w:t xml:space="preserve"> و بما أ</w:t>
      </w:r>
      <w:r w:rsidR="00890B83" w:rsidRPr="006C0E79">
        <w:rPr>
          <w:rFonts w:ascii="Simplified Arabic" w:hAnsi="Simplified Arabic" w:cs="Simplified Arabic"/>
          <w:sz w:val="32"/>
          <w:szCs w:val="32"/>
          <w:rtl/>
          <w:lang w:bidi="ar-DZ"/>
        </w:rPr>
        <w:t>ن</w:t>
      </w:r>
      <w:r w:rsidR="00890B83">
        <w:rPr>
          <w:rFonts w:ascii="Simplified Arabic" w:hAnsi="Simplified Arabic" w:cs="Simplified Arabic" w:hint="cs"/>
          <w:sz w:val="32"/>
          <w:szCs w:val="32"/>
          <w:rtl/>
          <w:lang w:bidi="ar-DZ"/>
        </w:rPr>
        <w:t xml:space="preserve"> تنظيم</w:t>
      </w:r>
      <w:r w:rsidR="00890B83" w:rsidRPr="006C0E79">
        <w:rPr>
          <w:rFonts w:ascii="Simplified Arabic" w:hAnsi="Simplified Arabic" w:cs="Simplified Arabic"/>
          <w:sz w:val="32"/>
          <w:szCs w:val="32"/>
          <w:rtl/>
          <w:lang w:bidi="ar-DZ"/>
        </w:rPr>
        <w:t xml:space="preserve"> هياكل كل غرفة من غرفتي البرلمان متماثلة طبقا لنص المادة التاسعة من القانون العضوي 99/02. و تتمثل هياكل البرلمان في: الرئيس، المكتب، اللجان الدائمة. كما توجد هيئات استشارية و تنسيقية و هي: هيئة الرؤساء، هيئة التنسيق، المجموعات البرلمانية.</w:t>
      </w:r>
    </w:p>
    <w:p w:rsidR="00974F84" w:rsidRDefault="00890B83" w:rsidP="00015769">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وعليه سوف نتطرق</w:t>
      </w:r>
      <w:r>
        <w:rPr>
          <w:rFonts w:ascii="Simplified Arabic" w:hAnsi="Simplified Arabic" w:cs="Simplified Arabic" w:hint="cs"/>
          <w:sz w:val="32"/>
          <w:szCs w:val="32"/>
          <w:rtl/>
          <w:lang w:bidi="ar-DZ"/>
        </w:rPr>
        <w:t xml:space="preserve"> لتنظيم </w:t>
      </w:r>
      <w:r w:rsidRPr="006C0E79">
        <w:rPr>
          <w:rFonts w:ascii="Simplified Arabic" w:hAnsi="Simplified Arabic" w:cs="Simplified Arabic"/>
          <w:sz w:val="32"/>
          <w:szCs w:val="32"/>
          <w:rtl/>
          <w:lang w:bidi="ar-DZ"/>
        </w:rPr>
        <w:t>هياكل الغرفتين معا مع إبراز الاختلاف في حينه بخصوص كل غرفة،   و ذلك بتناول الأجهزة الدائمة أولا، و الأجهزة الاستشارية أو التنسيقية ثانيا.</w:t>
      </w:r>
    </w:p>
    <w:p w:rsidR="0088678C" w:rsidRPr="00015769" w:rsidRDefault="0088678C" w:rsidP="0088678C">
      <w:pPr>
        <w:bidi/>
        <w:jc w:val="both"/>
        <w:rPr>
          <w:rFonts w:ascii="Simplified Arabic" w:hAnsi="Simplified Arabic" w:cs="Simplified Arabic"/>
          <w:sz w:val="32"/>
          <w:szCs w:val="32"/>
          <w:rtl/>
          <w:lang w:bidi="ar-DZ"/>
        </w:rPr>
      </w:pPr>
    </w:p>
    <w:p w:rsidR="00E84402" w:rsidRDefault="00890B83" w:rsidP="00974F84">
      <w:pPr>
        <w:bidi/>
        <w:jc w:val="center"/>
        <w:rPr>
          <w:rFonts w:ascii="Simplified Arabic" w:hAnsi="Simplified Arabic" w:cs="Simplified Arabic"/>
          <w:b/>
          <w:bCs/>
          <w:sz w:val="36"/>
          <w:szCs w:val="36"/>
          <w:rtl/>
          <w:lang w:bidi="ar-DZ"/>
        </w:rPr>
      </w:pPr>
      <w:r w:rsidRPr="007C04A1">
        <w:rPr>
          <w:rFonts w:ascii="Simplified Arabic" w:hAnsi="Simplified Arabic" w:cs="Simplified Arabic" w:hint="cs"/>
          <w:b/>
          <w:bCs/>
          <w:sz w:val="36"/>
          <w:szCs w:val="36"/>
          <w:rtl/>
          <w:lang w:bidi="ar-DZ"/>
        </w:rPr>
        <w:t xml:space="preserve">الفرع الأول : </w:t>
      </w:r>
    </w:p>
    <w:p w:rsidR="00890B83" w:rsidRDefault="00890B83" w:rsidP="00E84402">
      <w:pPr>
        <w:bidi/>
        <w:jc w:val="center"/>
        <w:rPr>
          <w:rFonts w:ascii="Simplified Arabic" w:hAnsi="Simplified Arabic" w:cs="Simplified Arabic"/>
          <w:b/>
          <w:bCs/>
          <w:sz w:val="36"/>
          <w:szCs w:val="36"/>
          <w:rtl/>
          <w:lang w:bidi="ar-DZ"/>
        </w:rPr>
      </w:pPr>
      <w:r w:rsidRPr="007C04A1">
        <w:rPr>
          <w:rFonts w:ascii="Simplified Arabic" w:hAnsi="Simplified Arabic" w:cs="Simplified Arabic"/>
          <w:b/>
          <w:bCs/>
          <w:sz w:val="36"/>
          <w:szCs w:val="36"/>
          <w:rtl/>
          <w:lang w:bidi="ar-DZ"/>
        </w:rPr>
        <w:t xml:space="preserve"> الأجهزة الدائمة للبرلمان</w:t>
      </w:r>
    </w:p>
    <w:p w:rsidR="00E84402" w:rsidRPr="00E84402" w:rsidRDefault="00D1074F" w:rsidP="00E84402">
      <w:pPr>
        <w:bidi/>
        <w:jc w:val="left"/>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بالرجوع إلى القانون العضوي 99/02 و النظامين الداخليين للمجلسين تتمثل الأجهزة الدائمة لكل من المجلس الشعبي الوطني و مجلس الأمة في كل من: رئيس المجلس، مكتب المجلس و اللجان الدائمة و التي سوف نتطرق لها تباعا.</w:t>
      </w:r>
    </w:p>
    <w:p w:rsidR="00890B83" w:rsidRPr="007C04A1" w:rsidRDefault="00890B83" w:rsidP="00890B83">
      <w:pPr>
        <w:bidi/>
        <w:ind w:left="283"/>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أولا : </w:t>
      </w:r>
      <w:r w:rsidRPr="007C04A1">
        <w:rPr>
          <w:rFonts w:ascii="Simplified Arabic" w:hAnsi="Simplified Arabic" w:cs="Simplified Arabic"/>
          <w:b/>
          <w:bCs/>
          <w:sz w:val="32"/>
          <w:szCs w:val="32"/>
          <w:rtl/>
          <w:lang w:bidi="ar-DZ"/>
        </w:rPr>
        <w:t>الرئيس (رئيسا المجلس الشعبي الوطني و مجلس الأمة)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بعد أن تتوفر في الرئيس الشروط العامة للعضوية في البرلمان، سواء كان نائبا في المجلس الشعبي الوطني، أو عضو في مجلس الأمة، فإنه يتم انتخاب رئيس على مستوى كل غرفة من طرف نواب المجلس، أو أعضاء مجلس الأمة حسب الحالة. و عليه فإنه يتم انتخاب رئيس المجلس الشعبي الوطني و رئيس مجلس الأمة بذات الطريقة </w:t>
      </w:r>
      <w:r w:rsidRPr="006C0E79">
        <w:rPr>
          <w:rStyle w:val="Appelnotedebasdep"/>
          <w:rFonts w:ascii="Simplified Arabic" w:hAnsi="Simplified Arabic" w:cs="Simplified Arabic"/>
          <w:sz w:val="32"/>
          <w:szCs w:val="32"/>
          <w:rtl/>
          <w:lang w:bidi="ar-DZ"/>
        </w:rPr>
        <w:footnoteReference w:id="141"/>
      </w:r>
      <w:r w:rsidRPr="006C0E79">
        <w:rPr>
          <w:rFonts w:ascii="Simplified Arabic" w:hAnsi="Simplified Arabic" w:cs="Simplified Arabic"/>
          <w:sz w:val="32"/>
          <w:szCs w:val="32"/>
          <w:rtl/>
          <w:lang w:bidi="ar-DZ"/>
        </w:rPr>
        <w:t xml:space="preserve"> المتمثلة في الاقتراع السري.   و يعلن فائزا المترشح الذي تحصل على الأغلبية المطلقة للأصوات في حالة تعدد المرشحين. و في حالة عدم حصول أي من المرشحين على الأغلبية المطلقة، يلجأ إلى إجراء دور ثان يتم فيه التنافس بين الأول و الثاني المتحصلين على أغلبية الأصوات. و من ثمة يفوز أحدهما بالأغلبية المطلقة و في حالة تعادل الأصوات يعلن فائزا المترشح الأكبر سنا. أما إذا كان المترشح فردا واحد فيكون الانتخاب برفع اليد و يعلن فائزا إن حاز على أغلبية الأصوات. </w:t>
      </w:r>
    </w:p>
    <w:p w:rsidR="00890B83" w:rsidRPr="006C0E79" w:rsidRDefault="00890B83" w:rsidP="00D1074F">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إن رئيس المجلس الشعبي الوطني ينتخب لمدة الفترة التشريعية التي تدوم خمس (5) سنوات. أما بالنسبة لرئيس مجلس الأمة فقد نصت المادة 114/2 من دستور 1996 على:          «ينتخب رئيس مجلس الأمة بعد كل تجديد جزئي لتشكيلة المجلس». كما نصت المادة 181/2 على: « لا تشمل القرعة رئيس مجلس الأمة الذي يمارس العهدة الأولى مدة ست (6) سنوات»</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w:t>
      </w:r>
      <w:r w:rsidR="00023DBD">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باستقراء هاتين المادتين نجد أنهما يوجبان أن الرئيس الأول لمجلس الأمة يستمر في مركز الرئاسة لمدة ست سنوات بصفة رئيس، و قد أثارت هذه النقطة جدلا كبيرا في العهدة الأولى لمجلس الأمة. و كادت أن تخرج النقاش القانوني عن إطاره الدستوري عند مغادرة الرئيس الأسبق </w:t>
      </w:r>
      <w:r>
        <w:rPr>
          <w:rFonts w:ascii="Simplified Arabic" w:hAnsi="Simplified Arabic" w:cs="Simplified Arabic" w:hint="cs"/>
          <w:sz w:val="32"/>
          <w:szCs w:val="32"/>
          <w:rtl/>
          <w:lang w:bidi="ar-DZ"/>
        </w:rPr>
        <w:t>"</w:t>
      </w:r>
      <w:r w:rsidRPr="006C0E79">
        <w:rPr>
          <w:rFonts w:ascii="Simplified Arabic" w:hAnsi="Simplified Arabic" w:cs="Simplified Arabic"/>
          <w:sz w:val="32"/>
          <w:szCs w:val="32"/>
          <w:rtl/>
          <w:lang w:bidi="ar-DZ"/>
        </w:rPr>
        <w:t>بشير بومعزة</w:t>
      </w:r>
      <w:r>
        <w:rPr>
          <w:rFonts w:ascii="Simplified Arabic" w:hAnsi="Simplified Arabic" w:cs="Simplified Arabic" w:hint="cs"/>
          <w:sz w:val="32"/>
          <w:szCs w:val="32"/>
          <w:rtl/>
          <w:lang w:bidi="ar-DZ"/>
        </w:rPr>
        <w:t>"</w:t>
      </w:r>
      <w:r w:rsidRPr="006C0E79">
        <w:rPr>
          <w:rFonts w:ascii="Simplified Arabic" w:hAnsi="Simplified Arabic" w:cs="Simplified Arabic"/>
          <w:sz w:val="32"/>
          <w:szCs w:val="32"/>
          <w:rtl/>
          <w:lang w:bidi="ar-DZ"/>
        </w:rPr>
        <w:t>.</w:t>
      </w:r>
      <w:r w:rsidRPr="006C0E79">
        <w:rPr>
          <w:rStyle w:val="Appelnotedebasdep"/>
          <w:rFonts w:ascii="Simplified Arabic" w:hAnsi="Simplified Arabic" w:cs="Simplified Arabic"/>
          <w:sz w:val="32"/>
          <w:szCs w:val="32"/>
          <w:rtl/>
          <w:lang w:bidi="ar-DZ"/>
        </w:rPr>
        <w:footnoteReference w:id="142"/>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أما بشأن شغور منصب الرئيس في المجلسين فإن النظام الداخلي للمجلس الشعبي الوطني يقضي بأن شغور منصب رئيسه بسبب الاستقالة أو التنحي أو العجز أو الوفاة، فتجرى انتخابات خلال 15 يوما من تاريخ إعلان الشغور بنفس الطريقة، و يسبق ذلك تحضير ملف الشغور من طرف المكتب و إحالته على لجنة الشؤون القانونية التي تعد تقريرا تثبت فيه حالة الشغور و تعرضه للمصادقة بأغلبية أعضاء المجلس و يشرف على العملية نائب الرئيس الأكبر سنا بمساعدة أصغر نائبين في المجلس الشعبي الوطني. و نفس الحالة بالنسبة لرئيس مجلس الأمة فقد نص نظامه الداخلي على أنه في حالة الاستقالة أو حدوث تنحي أو عجز </w:t>
      </w:r>
      <w:r>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أو وفات يتم انتخاب الرئيس بذات الطريقة المبينة أعلاه على أن يتم إعلان الشغور بواسطة هيئة التنسيق و مصادقة ثلاثة أرباع (¾) أعضاء المجلس، و في حالة ما إذا أسندت لرئيس مجلس الأمة رئاسة الدولة بسبب المانع أو الشغور فيتولى النيابة عنه نائبه الأكبر سنا إلى حين استعادة الرئيس لصلاحياته (رفع المنع عنه) أو انتخاب رئيس الجمهورية في حالة الشغور،</w:t>
      </w:r>
      <w:r w:rsidRPr="006C0E79">
        <w:rPr>
          <w:rStyle w:val="Appelnotedebasdep"/>
          <w:rFonts w:ascii="Simplified Arabic" w:hAnsi="Simplified Arabic" w:cs="Simplified Arabic"/>
          <w:sz w:val="32"/>
          <w:szCs w:val="32"/>
          <w:rtl/>
          <w:lang w:bidi="ar-DZ"/>
        </w:rPr>
        <w:footnoteReference w:id="143"/>
      </w:r>
      <w:r w:rsidRPr="006C0E79">
        <w:rPr>
          <w:rFonts w:ascii="Simplified Arabic" w:hAnsi="Simplified Arabic" w:cs="Simplified Arabic"/>
          <w:sz w:val="32"/>
          <w:szCs w:val="32"/>
          <w:rtl/>
          <w:lang w:bidi="ar-DZ"/>
        </w:rPr>
        <w:t xml:space="preserve">   و عندها يعود رئيس مجلس الأمة إلى منصبه.</w:t>
      </w:r>
      <w:r w:rsidRPr="006C0E79">
        <w:rPr>
          <w:rStyle w:val="Appelnotedebasdep"/>
          <w:rFonts w:ascii="Simplified Arabic" w:hAnsi="Simplified Arabic" w:cs="Simplified Arabic"/>
          <w:sz w:val="32"/>
          <w:szCs w:val="32"/>
          <w:rtl/>
          <w:lang w:bidi="ar-DZ"/>
        </w:rPr>
        <w:footnoteReference w:id="144"/>
      </w:r>
      <w:r w:rsidRPr="006C0E79">
        <w:rPr>
          <w:rFonts w:ascii="Simplified Arabic" w:hAnsi="Simplified Arabic" w:cs="Simplified Arabic"/>
          <w:sz w:val="32"/>
          <w:szCs w:val="32"/>
          <w:rtl/>
          <w:lang w:bidi="ar-DZ"/>
        </w:rPr>
        <w:t xml:space="preserve">   </w:t>
      </w:r>
    </w:p>
    <w:p w:rsidR="00890B83" w:rsidRPr="006C0E79" w:rsidRDefault="00890B83" w:rsidP="0088678C">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أما مهام رئيس المجلس: فقد حدد النظام الداخلي لكل من المجلس الشعبي الوطني و مجلس الأمة صلاحيات لكل منهما، و هي صلاحيات متشابهة و متقاربة. باعتبارها صلاحيات تنظيمية داخلية و يمكن أن نوجزها في</w:t>
      </w:r>
      <w:r w:rsidR="0088678C" w:rsidRPr="006C0E79">
        <w:rPr>
          <w:rStyle w:val="Appelnotedebasdep"/>
          <w:rFonts w:ascii="Simplified Arabic" w:hAnsi="Simplified Arabic" w:cs="Simplified Arabic"/>
          <w:sz w:val="32"/>
          <w:szCs w:val="32"/>
          <w:rtl/>
          <w:lang w:bidi="ar-DZ"/>
        </w:rPr>
        <w:footnoteReference w:id="145"/>
      </w:r>
      <w:r w:rsidRPr="006C0E79">
        <w:rPr>
          <w:rFonts w:ascii="Simplified Arabic" w:hAnsi="Simplified Arabic" w:cs="Simplified Arabic"/>
          <w:sz w:val="32"/>
          <w:szCs w:val="32"/>
          <w:rtl/>
          <w:lang w:bidi="ar-DZ"/>
        </w:rPr>
        <w:t xml:space="preserve"> :</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السهر على تطبيق أحكام النظام الداخلي للمجلس.</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تمثيل المجلس داخل الوطن و خارجه.</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ضمان الأمن و النظام داخل مقر المجلس.</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رئاسة جلسات المجلس و إدارة مناقشاته و مداولاته.</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رئاسة اجتماعات مكتب المجلس، هيئة التنسيق، و هيئة الرؤساء.</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توزيع المهام بين أعضاء مكتب المجلس.</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تعيين الأمين العام و تقليد المناصب في المصالح الإدارية في كل مجلس بعد استشارة مكتب المجلس.</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تحديد كيفيات سير المصالح الإدارية عن طريق قرارات.</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الإشراف على إعداد ميزانية المجلس و عرضها على مكتب المجلس. </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الأمر بالصرف.</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ضبط تنظيم المصالح الإدارية للمجلس.</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توقيع توصيات التعاون البرلماني الدولي.</w:t>
      </w:r>
    </w:p>
    <w:p w:rsidR="00890B83" w:rsidRPr="006C0E79" w:rsidRDefault="00890B83" w:rsidP="00890B83">
      <w:pPr>
        <w:pStyle w:val="Paragraphedeliste"/>
        <w:numPr>
          <w:ilvl w:val="0"/>
          <w:numId w:val="10"/>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إخطار المجلس الدستوري عند الاقتضاء، طبقا لنص المادة 166 من الدستور.</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كما أسند القانون العضوي 99/02 بعض الصلاحيات، و إن كانت ذات طابع تشريعي تمحورت أساسا حول صلاحية التبليغ الرسمي – استقبالا و إرسالا- فيما بين رئيس المجلسين و بين كل رئيس، و الوزير الأول، و كذا المجلس الدستوري.</w:t>
      </w:r>
      <w:r w:rsidR="00015769">
        <w:rPr>
          <w:rStyle w:val="Appelnotedebasdep"/>
          <w:rFonts w:ascii="Simplified Arabic" w:hAnsi="Simplified Arabic" w:cs="Simplified Arabic"/>
          <w:sz w:val="32"/>
          <w:szCs w:val="32"/>
          <w:rtl/>
          <w:lang w:bidi="ar-DZ"/>
        </w:rPr>
        <w:footnoteReference w:id="146"/>
      </w:r>
    </w:p>
    <w:p w:rsidR="00890B83"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بالإضافة إلى الصلاحيات المسندة لرئيسي المجلسين بنص النظام الداخلي لكل مجلس،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و القانون العضوي 99/02، فإن الدستور هو الآخر أسند صلاحيات لكل رئيس محددة على سبيل الحصر.</w:t>
      </w:r>
    </w:p>
    <w:p w:rsidR="00974F84" w:rsidRPr="006C0E79" w:rsidRDefault="00974F84" w:rsidP="00974F84">
      <w:pPr>
        <w:bidi/>
        <w:jc w:val="both"/>
        <w:rPr>
          <w:rFonts w:ascii="Simplified Arabic" w:hAnsi="Simplified Arabic" w:cs="Simplified Arabic"/>
          <w:sz w:val="32"/>
          <w:szCs w:val="32"/>
          <w:rtl/>
          <w:lang w:bidi="ar-DZ"/>
        </w:rPr>
      </w:pP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فقد أسند الدستور لرئيس المجلس الشعبي الوطني الصلاحيات التالية: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استشارة رئيس المجلس الشعبي الوطني قبل حل المجلس</w:t>
      </w:r>
      <w:r w:rsidR="00B326C9">
        <w:rPr>
          <w:rFonts w:ascii="Simplified Arabic" w:hAnsi="Simplified Arabic" w:cs="Simplified Arabic" w:hint="cs"/>
          <w:sz w:val="32"/>
          <w:szCs w:val="32"/>
          <w:rtl/>
          <w:lang w:bidi="ar-DZ"/>
        </w:rPr>
        <w:t xml:space="preserve"> الشعبي الوطني</w:t>
      </w:r>
      <w:r w:rsidR="00B326C9">
        <w:rPr>
          <w:rStyle w:val="Appelnotedebasdep"/>
          <w:rFonts w:ascii="Simplified Arabic" w:hAnsi="Simplified Arabic" w:cs="Simplified Arabic"/>
          <w:sz w:val="32"/>
          <w:szCs w:val="32"/>
          <w:rtl/>
          <w:lang w:bidi="ar-DZ"/>
        </w:rPr>
        <w:footnoteReference w:id="147"/>
      </w:r>
      <w:r w:rsidR="00B326C9">
        <w:rPr>
          <w:rFonts w:ascii="Simplified Arabic" w:hAnsi="Simplified Arabic" w:cs="Simplified Arabic" w:hint="cs"/>
          <w:sz w:val="32"/>
          <w:szCs w:val="32"/>
          <w:rtl/>
          <w:lang w:bidi="ar-DZ"/>
        </w:rPr>
        <w:t xml:space="preserve"> .</w:t>
      </w:r>
      <w:r w:rsidR="00B326C9">
        <w:rPr>
          <w:rFonts w:ascii="Simplified Arabic" w:hAnsi="Simplified Arabic" w:cs="Simplified Arabic"/>
          <w:sz w:val="32"/>
          <w:szCs w:val="32"/>
          <w:rtl/>
          <w:lang w:bidi="ar-DZ"/>
        </w:rPr>
        <w:t xml:space="preserve">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استشارة رئيس المجلس الشعبي الوطني قبل تطبيق أحكام المواد 95، 94، 93، 91 من الدستور و المتعلقة على التوالي بحالات: الطوارئ، الحصار، الحالة الاستثنائية و التعبئة العامة، حالة الحرب.</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يمكن لرئيس المجلس الشعبي الوطني أن يرأس البرلمان المنعقد بغرفتيه المجتمعتين معا في حالة تولي رئيس مجلس الأمة رئاسة الدولة طبقا لأحكام المادة 88 من الدستور، و في حالة موافقة على تطبيق حالات الطوارئ، الحصار و الحرب و الاستثنائية في فترة شغور منصب رئاسة الجمهورية المادة 90 من الدستور.</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كما أسند الدستور لرئيس مجلس الأمة الصلاحيات التالية:</w:t>
      </w:r>
    </w:p>
    <w:p w:rsidR="00B326C9" w:rsidRDefault="00890B83" w:rsidP="00B326C9">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استشارة رئيس مجلس الأمة قبل اتخاذ قرار حل المجلس الشعبي الوطني طبقا لنص المادة 129 من الدستور.</w:t>
      </w:r>
      <w:r w:rsidR="00B326C9">
        <w:rPr>
          <w:rFonts w:ascii="Simplified Arabic" w:hAnsi="Simplified Arabic" w:cs="Simplified Arabic" w:hint="cs"/>
          <w:sz w:val="32"/>
          <w:szCs w:val="32"/>
          <w:rtl/>
          <w:lang w:bidi="ar-DZ"/>
        </w:rPr>
        <w:t xml:space="preserve"> </w:t>
      </w:r>
    </w:p>
    <w:p w:rsidR="00890B83" w:rsidRPr="006C0E79" w:rsidRDefault="00890B83" w:rsidP="00B326C9">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استشارة رئيس مجلس الأمة قبل تطبيق أحكام المواد 95، 94، 93، 91 من الدستور</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المتعلقة على التوالي بحالات الطوارئ، الحصار، الحالة الاستثنائية و التعبئة العامة، حالة الحرب.</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يتولى رئيس مجلس الأمة رئاسة الدولة في حالة ثبوت و إعلان المانع أو شغور منصب رئيس الجمهورية طبقا لأحكام المادة 88 من الدستور (أي الشخصية الثانية في الدولة).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يرأس مجلس البرلمان المنعقد بغرفتيه المجتمعتين معا بدعوة من رئيس الجمهورية أو بدعوة من رئيس مجلس الأمة في سبع حالات محددة حصريا و هي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1- حالة العجز التام و النهائي لرئيس الجمهورية و إعلان حالة شغور منصب الرئاسة طبقا للمادة 88 من الدستور و يكون الاستدعاء في هذه الحالة من طرف رئيس مجلس الأمة.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2- حالة تمديد حالتي الحصار و الطوارئ طبقا لأحكام المادة 91 من الدستور و يتم الاستدعاء هنا من طرف رئيس الجمهورية.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3- حالة إعلان الحرب طبقا لأحكام المادة 95 من الدستور و يتم الاستدعاء من طرف رئيس الجمهورية.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4- حالة إعلان الحالة الاستثنائية طبقا لأحكام المادة 93 من الدستور و يتم الاستدعاء في هذه الحالة من طرف رئيس الجمهورية.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5- حالة الموافقة على تمديد عهدة البرلمان بصفة استثنائية طبقا لأحكام المادة 102 من الدستور و يتم الاستدعاء من طرف رئيس الجمهورية.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6- حالة مصادقة البرلمان المجتمع بغرفتيه معا بنسبة (¾) على تعديل الدستور طبقا لأحكام المادة 174 من الدستور و يتم الاستدعاء في هذه الحالة من طرف رئيس الجمهورية.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7- حالة مبادرة البرلمان المجتمع بغرفتيه معا باقتراح تعديل الدستور طبقا للمادة 177 من الدستور و يتم الاستدعاء في هذه الحالة من طرف رئيس مجلس الأمة.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من الملاحظ بالنسبة للصلاحيات الدستورية، و خاصة فيما يتعلق برئاسة البرلمان المنعقد بغرفتيه المجتمعتين معا، فقد أسندت لرئيس مجلس الأمة، عدا حالة حدوث المانع لرئيس الجمهورية طبقا لنص المادة 88 و تولي رئيس مجلس الأمة رئاسة الدولة و اقترانها بحالة الموافقة على تطبيق حالة الطوارئ، الحصار، الاستثناء أو الحرب طبقا لأحكام المادة 90. فقد أسندت لرئيس المجلس الشعبي الوطني.</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إن فلسفة نظام الثنائية البرلمانية في ظل دستور 1996 تمنح لرئيس مجلس الأمة رئاسة جلسات البرلمان المنعقد بغرفتيه، ناهيك على أن الأعراف و التطبيقات الدستورية المقارنة تجعل منذ فجر التاريخ رئاسة البرلمان القائمة على الثنائية المجلسية في حالة الانعقاد بغرفتيه معا لرئيس المجلس الأعلى أو الغرفة العليا. هذا بالإضافة إلى أن مبدأ استمرارية وجود و عمل مؤسسات الدولة و ديمومتها و مقتضيات الاستقرار في كل ظروف عادية أو الاستثنائية تحتم تولي رئيس مجلس الأمة رئاسة البرلمان المنعقد بغرفتيه ليتوفر فيه عنصر الاستقرار          و الاستمرارية الدستورية.</w:t>
      </w:r>
      <w:r w:rsidRPr="006C0E79">
        <w:rPr>
          <w:rStyle w:val="Appelnotedebasdep"/>
          <w:rFonts w:ascii="Simplified Arabic" w:hAnsi="Simplified Arabic" w:cs="Simplified Arabic"/>
          <w:sz w:val="32"/>
          <w:szCs w:val="32"/>
          <w:rtl/>
          <w:lang w:bidi="ar-DZ"/>
        </w:rPr>
        <w:footnoteReference w:id="148"/>
      </w:r>
    </w:p>
    <w:p w:rsidR="00890B83" w:rsidRPr="006C0E79" w:rsidRDefault="00890B83" w:rsidP="00890B83">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 </w:t>
      </w:r>
      <w:r w:rsidRPr="006C0E79">
        <w:rPr>
          <w:rFonts w:ascii="Simplified Arabic" w:hAnsi="Simplified Arabic" w:cs="Simplified Arabic"/>
          <w:b/>
          <w:bCs/>
          <w:sz w:val="32"/>
          <w:szCs w:val="32"/>
          <w:rtl/>
          <w:lang w:bidi="ar-DZ"/>
        </w:rPr>
        <w:t xml:space="preserve"> مكتب المجلس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يعتبر مكتب المجلس أهم الهياكل في المجلسين لما له من دور في تنظيم و سير عمل البرلمان، يضم كل مجلس مكتبا يتكون من رئيس المجلس، و تسعة (9) نواب بالنسبة للمجلس الشعبي الوطني. و رئيس المجلس و خمسة نواب بالنسبة لمجلس الأمة.</w:t>
      </w:r>
      <w:r w:rsidRPr="006C0E79">
        <w:rPr>
          <w:rStyle w:val="Appelnotedebasdep"/>
          <w:rFonts w:ascii="Simplified Arabic" w:hAnsi="Simplified Arabic" w:cs="Simplified Arabic"/>
          <w:sz w:val="32"/>
          <w:szCs w:val="32"/>
          <w:rtl/>
          <w:lang w:bidi="ar-DZ"/>
        </w:rPr>
        <w:footnoteReference w:id="149"/>
      </w:r>
      <w:r w:rsidRPr="006C0E79">
        <w:rPr>
          <w:rFonts w:ascii="Simplified Arabic" w:hAnsi="Simplified Arabic" w:cs="Simplified Arabic"/>
          <w:sz w:val="32"/>
          <w:szCs w:val="32"/>
          <w:rtl/>
          <w:lang w:bidi="ar-DZ"/>
        </w:rPr>
        <w:t xml:space="preserve"> و نجد أن هناك</w:t>
      </w:r>
      <w:r w:rsidR="00B326C9">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تماثل في النظامين الداخليين لكلا المجلسين حول طريقة انتخاب نواب الرئيس، و ذلك لمدة سنة واحدة قابلة للتجديد.</w:t>
      </w:r>
      <w:r w:rsidRPr="006C0E79">
        <w:rPr>
          <w:rStyle w:val="Appelnotedebasdep"/>
          <w:rFonts w:ascii="Simplified Arabic" w:hAnsi="Simplified Arabic" w:cs="Simplified Arabic"/>
          <w:sz w:val="32"/>
          <w:szCs w:val="32"/>
          <w:rtl/>
          <w:lang w:bidi="ar-DZ"/>
        </w:rPr>
        <w:footnoteReference w:id="150"/>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يتفق مثلوا المجموعات البرلمانية في اجتماع يعقد بدعوة من رئيس المجلس، أو باقتراح من المجموعات البرلمانية على توزيع مناصب نواب الرئيس فيما بين المجموعات التي يمثلونها على أساس التمثيل النسبي. ثم تعرض القائمة على المجلس للمصادقة عليها. إلا أنه في حالة عدم الاتفاق، أو المصادقة عليها وفقا للشروط المنصوص عليها سابقا، يتم إعداد قائمة موحدة لنواب الرئيس من قبل المجموعات البرلمانية طبقا لمعيار تتفق عليه المجموعات الراغبة في المشاركة في المكتب. و تعرض القائمة من جديد على المجلس للمصادقة عليها. و في حالة استحالة الاتفاق وفق الشروط السابقة، فإنه يتم انتخاب نواب الرئيس بطريقة الاقتراع المتعدد الأسماء و السري في دور واحد. و في حالة تساوي الأصوات يعلن فوز المترشح الأكبر سنا،                                             مع الإشارة أنه في حالة شغور منصب أحد النواب، يتم استخلافه بنفس الإجراءات السابقة.</w:t>
      </w:r>
      <w:r w:rsidRPr="006C0E79">
        <w:rPr>
          <w:rStyle w:val="Appelnotedebasdep"/>
          <w:rFonts w:ascii="Simplified Arabic" w:hAnsi="Simplified Arabic" w:cs="Simplified Arabic"/>
          <w:sz w:val="32"/>
          <w:szCs w:val="32"/>
          <w:rtl/>
          <w:lang w:bidi="ar-DZ"/>
        </w:rPr>
        <w:footnoteReference w:id="151"/>
      </w:r>
      <w:r w:rsidRPr="006C0E79">
        <w:rPr>
          <w:rFonts w:ascii="Simplified Arabic" w:hAnsi="Simplified Arabic" w:cs="Simplified Arabic"/>
          <w:sz w:val="32"/>
          <w:szCs w:val="32"/>
          <w:rtl/>
          <w:lang w:bidi="ar-DZ"/>
        </w:rPr>
        <w:t xml:space="preserve">  و هذه الطريقة المقترحة لاختيار نواب الرئيس تعود إلى أهمية هذا الهيكل من حيث الاختصاصات المسندة له و من حيث دوره في ضمان التجانس و التنسيق بين المجموعات البرلمانية داخل كل مجلس و بالنتيجة حسن سير العمل البرلماني. </w:t>
      </w:r>
      <w:r w:rsidRPr="006C0E79">
        <w:rPr>
          <w:rStyle w:val="Appelnotedebasdep"/>
          <w:rFonts w:ascii="Simplified Arabic" w:hAnsi="Simplified Arabic" w:cs="Simplified Arabic"/>
          <w:sz w:val="32"/>
          <w:szCs w:val="32"/>
          <w:rtl/>
          <w:lang w:bidi="ar-DZ"/>
        </w:rPr>
        <w:footnoteReference w:id="152"/>
      </w:r>
      <w:r w:rsidRPr="006C0E79">
        <w:rPr>
          <w:rFonts w:ascii="Simplified Arabic" w:hAnsi="Simplified Arabic" w:cs="Simplified Arabic"/>
          <w:sz w:val="32"/>
          <w:szCs w:val="32"/>
          <w:rtl/>
          <w:lang w:bidi="ar-DZ"/>
        </w:rPr>
        <w:t xml:space="preserve">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في إطار تسيير المكتب، فإنه يحدد في اجتماعاته الأولى بعد انتخابه صلاحيات كل عضو من أعضائه. كما يعقد المكتب اجتماعاته دوريا بدعوة من رئيسه، كما قد يعقد اجتماعات غير عادية إذا دعت الضرورة إلى ذلك. و على غرار النظام الداخلي للمجلس الشعبي الوطني، أشار النظام الداخلي لمجلس الأمة أن دعوة المكتب لاجتماع غير عادي يكون بطلب من الرئيس أو بطلب من أغلبية أعضائه. على أن يبلغ جدول أعمال اجتماع المجلس لأعضائه 48 ساعة قبل انعقاده. و يمكن أن تدرج نقاط أخرى و توزع قرارات اجتماعات مكتب المجلس على أعضائه. و للإشارة فإن النظام الداخلي لمجلس الأمة أعطى الإمكانية لعضو مجلس الأمة الاطلاع على هذه المحاضر بموجب ترخيص من رئيس المجلس.</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و من باب المخالفة، فإن النظام الداخلي للمجلس الشعبي الوطني أعطى السلطة للمكتب في أن يكلف ثلاثة من بين أعضائه بمراقبة المصالح المالية و الإدارية للمجلس، و شؤون النواب.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يضطلع هؤلاء المراقبون بإبداء الرأي في مشروع ميزانية المجلس قبل عرضه على مكتبه للمناقشة و المصادقة عليه، و إعداد تقرير سنوي على تنفيذ ميزانية المجلس و تبليغه وجوبا إلى النواب و مراقبة سير المصالح المالية و الإدارية للمجلس.</w:t>
      </w:r>
      <w:r w:rsidRPr="006C0E79">
        <w:rPr>
          <w:rStyle w:val="Appelnotedebasdep"/>
          <w:rFonts w:ascii="Simplified Arabic" w:hAnsi="Simplified Arabic" w:cs="Simplified Arabic"/>
          <w:sz w:val="32"/>
          <w:szCs w:val="32"/>
          <w:rtl/>
          <w:lang w:bidi="ar-DZ"/>
        </w:rPr>
        <w:footnoteReference w:id="153"/>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أما مهام مكتب المجلس، فقد حددها النظامين الداخليين للمجلسين بشيء من التماثل فيما يلي :</w:t>
      </w:r>
      <w:r w:rsidRPr="006C0E79">
        <w:rPr>
          <w:rStyle w:val="Appelnotedebasdep"/>
          <w:rFonts w:ascii="Simplified Arabic" w:hAnsi="Simplified Arabic" w:cs="Simplified Arabic"/>
          <w:sz w:val="32"/>
          <w:szCs w:val="32"/>
          <w:rtl/>
          <w:lang w:bidi="ar-DZ"/>
        </w:rPr>
        <w:footnoteReference w:id="154"/>
      </w:r>
      <w:r w:rsidRPr="006C0E79">
        <w:rPr>
          <w:rFonts w:ascii="Simplified Arabic" w:hAnsi="Simplified Arabic" w:cs="Simplified Arabic"/>
          <w:sz w:val="32"/>
          <w:szCs w:val="32"/>
          <w:rtl/>
          <w:lang w:bidi="ar-DZ"/>
        </w:rPr>
        <w:t xml:space="preserve"> </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تنظيم سير جلسات المجلس.</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ضبط جدول أعمال الجلسات و مواعيد عقدها باستشارة الحكومة.</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تحديد أنماط الاقتراع.</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تحديد كيفيات تطبيق النظام الداخلي بموجب تعليمات عامة.</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المصادقة على الهيكل التنظيمي للمصالح الإدارية و على كيفيات مراقبة المصالح المالية للمجلس.</w:t>
      </w:r>
    </w:p>
    <w:p w:rsidR="00890B83" w:rsidRPr="006C0E79" w:rsidRDefault="00890B83" w:rsidP="00890B83">
      <w:pPr>
        <w:pStyle w:val="Paragraphedeliste"/>
        <w:numPr>
          <w:ilvl w:val="0"/>
          <w:numId w:val="11"/>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مناقشة أو دراسة مشروع ميزانية المجلس و المصادقة عليه و إحالته على لجنة المالية و الميزانية بالنسبة للمجلس الشعبي الوطني.</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هذا و قد أضاف المشرع صلاحيات أخرى  لمكتب المجلس الشعبي الوطني في صلب المادة 14 من النظام الداخلي له و تحددت في :</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تحديد القواعد الخاصة المطبقة على محاسبة المجلس الشعبي الوطني.</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السهر على توفير الإمكانيات البشرية و المادية و العلمية لحسن سير أشغال اللجان.</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البت في قابلية اقتراحات القوانين و التعديلات و اللوائح شكلا.</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دراسة كل الوسائل المرتبطة بمهمة النائب و التكفل بها.</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مراقبة سير المصالح المالية و الإدارية للمجلس الشعبي الوطني.</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تقديم حصيلة سنوية على نشاطه و توزيعها على النواب.</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متابعة النشاط التشريعي و البرلماني للمجلس و اقتراح وسائل تطويره.</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الإشراف على إصدار نشريات إعلامية.</w:t>
      </w:r>
    </w:p>
    <w:p w:rsidR="00890B83" w:rsidRPr="006C0E79" w:rsidRDefault="00890B83" w:rsidP="00890B83">
      <w:pPr>
        <w:pStyle w:val="Paragraphedeliste"/>
        <w:numPr>
          <w:ilvl w:val="0"/>
          <w:numId w:val="12"/>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متابعة علاقات المجلس مع البرلمانات و الاتحادات البرلمانية.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كما نشير أن المادة 12 من النظام الداخلي لمجلس الأمة، التي كلفت مكتب المجلس بتحديد تاريخ توزيع النصوص المحالة على مجلس الأمة و وفق مذكرة إعلامية تضبط آجال تقديم أعضاء المجلس ملاحظاتهم عليها.</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قد خص القانون العضوي 99/02 مكتبيهما بصلاحيات يمكن إجمالها في الآتي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أن مكتب المجلس الشعبي الوطني طبقا للمادة 119 من الدستور تودع لديه القوانين من طرف الوزير الأول و كذا اقتراحات القوانين، و في المقابل يتلقى مكتب مجلس الأمة مشروع   أو اقتراح القانون للإطلاع عليه، و يتلقى مكتب المجلس الشعبي الوطني رأي الحكومة فيما يخص اقتراحات القوانين.</w:t>
      </w:r>
      <w:r w:rsidRPr="006C0E79">
        <w:rPr>
          <w:rStyle w:val="Appelnotedebasdep"/>
          <w:rFonts w:ascii="Simplified Arabic" w:hAnsi="Simplified Arabic" w:cs="Simplified Arabic"/>
          <w:sz w:val="32"/>
          <w:szCs w:val="32"/>
          <w:rtl/>
          <w:lang w:bidi="ar-DZ"/>
        </w:rPr>
        <w:footnoteReference w:id="155"/>
      </w:r>
    </w:p>
    <w:p w:rsidR="00296C67" w:rsidRDefault="00890B83" w:rsidP="00296C67">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يختص مكتبا المجلسين، كل في مجاله، مع ممثل الحكومة في ضبط جدول أعمال الدورة في بدايتها وفق ترتيب أولوية المواضيع المقترحة من الحكومة. كما يختص كل مكتب في ضبط جدول أعمال الجلسات بالتشاور مع الحكومة، و إقرار نمط التصويت، و تحديد الجلسة الخاصة لدراسة الاستجواب بالتشاور مع الحكومة، و تلقي الأسئلة الشفوية المطروحة من قبل أعضاء المجلسين التي تحول بواسطة رئيس الغرفة المعنية إلى الوزير الأول. كما يتولى ضبط عدد الأسئلة التي تجيب عنها الحكومة بالاتفاق مع الحكومة، و هو المختص أيضا باستقبال أجوبة أعضاء الحكومة عن أسئلة أعضاء البرلمان المكتوبة، و تودع لديه اقتراحات اللوائح الخاصة بإنشاء لجان التحقيق البرلمانية.</w:t>
      </w:r>
      <w:r w:rsidRPr="006C0E79">
        <w:rPr>
          <w:rStyle w:val="Appelnotedebasdep"/>
          <w:rFonts w:ascii="Simplified Arabic" w:hAnsi="Simplified Arabic" w:cs="Simplified Arabic"/>
          <w:sz w:val="32"/>
          <w:szCs w:val="32"/>
          <w:rtl/>
          <w:lang w:bidi="ar-DZ"/>
        </w:rPr>
        <w:footnoteReference w:id="156"/>
      </w:r>
      <w:r w:rsidRPr="006C0E79">
        <w:rPr>
          <w:rFonts w:ascii="Simplified Arabic" w:hAnsi="Simplified Arabic" w:cs="Simplified Arabic"/>
          <w:sz w:val="32"/>
          <w:szCs w:val="32"/>
          <w:rtl/>
          <w:lang w:bidi="ar-DZ"/>
        </w:rPr>
        <w:t xml:space="preserve">    </w:t>
      </w:r>
    </w:p>
    <w:p w:rsidR="00890B83" w:rsidRPr="00296C67" w:rsidRDefault="00890B83" w:rsidP="00296C67">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ثالثا :</w:t>
      </w:r>
      <w:r w:rsidRPr="006C0E79">
        <w:rPr>
          <w:rFonts w:ascii="Simplified Arabic" w:hAnsi="Simplified Arabic" w:cs="Simplified Arabic"/>
          <w:b/>
          <w:bCs/>
          <w:sz w:val="32"/>
          <w:szCs w:val="32"/>
          <w:rtl/>
          <w:lang w:bidi="ar-DZ"/>
        </w:rPr>
        <w:t xml:space="preserve"> اللجان الدائمة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تعتبر اللجان البرلمانية بأنواعها (دائمة، مؤقتة، خاصة) القلب النابض لأي مؤسسة تشريعية. فالعمل التشريعي ينصهر في بوتقتها.</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طبقا لنص المادة 117 من دستور 1996التي تنص على: « يشكل المجلس الشعبي الوطني و مجلس الأمة لجانهما الدائمة في إطار نظامهما الداخلي.»، و المادة 15 من القانون العضوي 99/02 التي تنص على أنه: « ينشئ المجلس الشعبي الوطني و مجلس الأمة من ضمن أعضائهما لجانا دائمة. يحدد النظام الداخلي لكل غرفة عددها و مهامها  وفقا لأحكام المادة 117 من الدستور.»</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و للإشارة فإننا نسجل بين نظامي مجلسي البرلمان اختلافا عدديا للجان الدائمة. فالمجلس الشعبي الوطني يحتوي على إثنا عشرة (12) لجنة دائمة، بينما مجلس الأمة له تسع (9) لجان دائمة.</w:t>
      </w:r>
      <w:r w:rsidRPr="006C0E79">
        <w:rPr>
          <w:rStyle w:val="Appelnotedebasdep"/>
          <w:rFonts w:ascii="Simplified Arabic" w:hAnsi="Simplified Arabic" w:cs="Simplified Arabic"/>
          <w:sz w:val="32"/>
          <w:szCs w:val="32"/>
          <w:rtl/>
          <w:lang w:bidi="ar-DZ"/>
        </w:rPr>
        <w:footnoteReference w:id="157"/>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تتشكل هذه اللجان بعد تقرير مبدأ حق و واجب كل عضو من أعضاء البرلمان في الانضمام إلى اللجنة حسب رغبته أصلا، من العدد المحدد لذلك قانونا بموجب اتفاق المجموعات البرلمانية للعائلات السياسية الممثلة في المجلس بكيفية تتناسب مع العدد الفعلي لأعضائها. على أن تساوي حصة المقاعد الممنوحة لكل مجموعة بنسبة عدد أعضائها مقارنة مع العدد الأقصى لأعضاء اللجنة المحدد. و ترفع هذه النسبة إلى العدد الأعلى المباشر عندما يفوق الباقي نسبة (0.5)، و للإشارة فإن المجموعات البرلمانية توزع أعضائها على اللجان الدائمة في حدود الحصص، مع العلم أن المكتب يعين النواب غير المنتمين لمجموعة برلمانية بناء على طلب الأعضاء في اللجان الدائمة.</w:t>
      </w:r>
      <w:r w:rsidRPr="006C0E79">
        <w:rPr>
          <w:rStyle w:val="Appelnotedebasdep"/>
          <w:rFonts w:ascii="Simplified Arabic" w:hAnsi="Simplified Arabic" w:cs="Simplified Arabic"/>
          <w:sz w:val="32"/>
          <w:szCs w:val="32"/>
          <w:rtl/>
          <w:lang w:bidi="ar-DZ"/>
        </w:rPr>
        <w:footnoteReference w:id="158"/>
      </w:r>
      <w:r w:rsidRPr="006C0E79">
        <w:rPr>
          <w:rFonts w:ascii="Simplified Arabic" w:hAnsi="Simplified Arabic" w:cs="Simplified Arabic"/>
          <w:sz w:val="32"/>
          <w:szCs w:val="32"/>
          <w:rtl/>
          <w:lang w:bidi="ar-DZ"/>
        </w:rPr>
        <w:t xml:space="preserve">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بعد عقد اجتماع يضم رؤساء المجموعات البرلمانية مع المكتب بدعوة من رئيس المجلس، يتم الاتفاق على توزيع مهام مكاتب اللجان، من رئيس، نائب رئيس، و مقرر. إلا أنه في حالة عدم الاتفاق يتم انتخاب رؤساء اللجان و نواب رؤسائها و مقرريها وفقا لمبدأ التمثيل النسبي لكل مجموعة برلمانية. و في حالة شغور مقعد أو استقالة عضو لجنة دائمة يتم شغل المقعد وفقا للإجراءات السابقة.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يتراوح عدد أعضاء اللجان الدائمة للمجلس الشعبي الوطني مابين 20 إلى30 عضوا، عدا لجنة المالية و الميزانية فقد تضم من 30 إلى 50 عضوا على الأكثر. بينما عدد أعضاء اللجان الدائمة لمجلس الأمة فيتراوح مابين 10 إلى 15 عضوا عدا لجنة الشؤون القانونية</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الإدارية و حقوق الإنسان، و كذا لجنة الشؤون الاقتصادية و المالية التي تضم من 15 إلى 19 عضوا على الأكثر.</w:t>
      </w:r>
      <w:r w:rsidRPr="006C0E79">
        <w:rPr>
          <w:rStyle w:val="Appelnotedebasdep"/>
          <w:rFonts w:ascii="Simplified Arabic" w:hAnsi="Simplified Arabic" w:cs="Simplified Arabic"/>
          <w:sz w:val="32"/>
          <w:szCs w:val="32"/>
          <w:rtl/>
          <w:lang w:bidi="ar-DZ"/>
        </w:rPr>
        <w:footnoteReference w:id="159"/>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لعل زيادة الأعضاء على مستوى هاتين اللجنتين يرجع إلى أن اللجنتين تستحوذان على حصة الأسد من ناحية النصوص القانونية التي تحال عليها.</w:t>
      </w:r>
      <w:r>
        <w:rPr>
          <w:rStyle w:val="Appelnotedebasdep"/>
          <w:rFonts w:ascii="Simplified Arabic" w:hAnsi="Simplified Arabic" w:cs="Simplified Arabic"/>
          <w:sz w:val="32"/>
          <w:szCs w:val="32"/>
          <w:rtl/>
          <w:lang w:bidi="ar-DZ"/>
        </w:rPr>
        <w:footnoteReference w:id="160"/>
      </w:r>
      <w:r w:rsidRPr="006C0E79">
        <w:rPr>
          <w:rFonts w:ascii="Simplified Arabic" w:hAnsi="Simplified Arabic" w:cs="Simplified Arabic"/>
          <w:sz w:val="32"/>
          <w:szCs w:val="32"/>
          <w:rtl/>
          <w:lang w:bidi="ar-DZ"/>
        </w:rPr>
        <w:t xml:space="preserve">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أما بالنسبة لصلاحيات اللجان الدائمة، فتتمثل في الاضطلاع بدراسة و تحليل النص المحال إليها من طرف رئيس المجلس، مرفقا بالمستندات و الوظائف المتعلقة به للدراسة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و إبداء الرأي. و يمكن للجان الدائمة في إطار ممارسة أشغالها أن تدعوا أشخاصا مختصين</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ذوي خبرة للاستعانة بهم في أداء مهامها. كما يمكن لها أن تستدعي مندوبا عن أصحاب اقتراح القانون أو التعديل، مع إمكانية إحالة النص من طرف اللجنة إلى لجنة أخرى لتبدي رأيها بعد طلب مودع لدى مكتب المجلس. إلا أنه في حالة تنازع الاختصاص بين لجنتين</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أو أكثر، يقوم مكتب المجلس بتسوية المسألة بحل النزاع.</w:t>
      </w:r>
      <w:r w:rsidRPr="006C0E79">
        <w:rPr>
          <w:rStyle w:val="Appelnotedebasdep"/>
          <w:rFonts w:ascii="Simplified Arabic" w:hAnsi="Simplified Arabic" w:cs="Simplified Arabic"/>
          <w:sz w:val="32"/>
          <w:szCs w:val="32"/>
          <w:rtl/>
          <w:lang w:bidi="ar-DZ"/>
        </w:rPr>
        <w:footnoteReference w:id="161"/>
      </w:r>
      <w:r w:rsidRPr="006C0E79">
        <w:rPr>
          <w:rFonts w:ascii="Simplified Arabic" w:hAnsi="Simplified Arabic" w:cs="Simplified Arabic"/>
          <w:sz w:val="32"/>
          <w:szCs w:val="32"/>
          <w:rtl/>
          <w:lang w:bidi="ar-DZ"/>
        </w:rPr>
        <w:t xml:space="preserve">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على أن تسجل اللجنة الدائمة في الأخير الملاحظات و الاستنتاجات و تصوغها في شكل تقريرين تمهيدي و تكميلي. على أن تودع إلى المكتب في غضون 72 ساعة بالنسبة لمجلس الأمة،</w:t>
      </w:r>
      <w:r w:rsidRPr="006C0E79">
        <w:rPr>
          <w:rStyle w:val="Appelnotedebasdep"/>
          <w:rFonts w:ascii="Simplified Arabic" w:hAnsi="Simplified Arabic" w:cs="Simplified Arabic"/>
          <w:sz w:val="32"/>
          <w:szCs w:val="32"/>
          <w:rtl/>
          <w:lang w:bidi="ar-DZ"/>
        </w:rPr>
        <w:footnoteReference w:id="162"/>
      </w:r>
      <w:r w:rsidRPr="006C0E79">
        <w:rPr>
          <w:rFonts w:ascii="Simplified Arabic" w:hAnsi="Simplified Arabic" w:cs="Simplified Arabic"/>
          <w:sz w:val="32"/>
          <w:szCs w:val="32"/>
          <w:rtl/>
          <w:lang w:bidi="ar-DZ"/>
        </w:rPr>
        <w:t xml:space="preserve"> و ذلك في حالة النصوص القانونية. أما الأوامر فتناقش على مستوى اللجنة فقط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و تقدم تقريرا واحد من أجل المصادقة، و تحيل كل التقارير المنجزة من خلال مكتب المجلس إلى الجلسات العامة للمناقشة و التصويت.</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مع العلم أنه لا يمكن الإطلاع على قرارات اجتماعات اللجان إلا بموافقة رئيس اللجنة.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و للإشارة فإن اللجان الدائمة تستدعى أثناء الدورة من قبل رؤسائها، و فيما بين الدورات من قبل رئيس لمجلس الشعبي الوطني. إلا أنه لا يمكن أن يجتمع عند انعقاد جلسات المجلس إلا عند الضرورة و بموافقة مكتب المجلس. و كما أنه عند اجتماعاتها لا يصح التصويت إلا بحضور أغلبية أعضائها، ففي حالة عدم توفر النصاب تعقد جلسة ثانية في أجل6 ساعات بالنسبة للمجلس الشعبي الوطني و 24 ساعة، بالنسبة لمجلس الأمة، و في حالة عدم توفر النصاب في أجل 48 ساعة، مع إمكانية التصويت بالوكالة. و يكون التصويت حينئذ صحيحا مهما كان عدد الحاضرين. </w:t>
      </w:r>
    </w:p>
    <w:p w:rsidR="00475367" w:rsidRDefault="00890B83" w:rsidP="00D1074F">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الجدير بالذكر أنه يحق للجنة المختصة بالمجلس الشعبي الوطني تقديم اقتراحات التعديلات على مشروع أو اقتراح قانون وفقا لإجراءات النظام الداخلي. كما يمكن للجنة المختصة بمجلس</w:t>
      </w:r>
      <w:r w:rsidR="00B326C9">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الأمة إبداء ملاحظات و توصيات متعلقة بحكم أو الأحكام التي تمثل رأي مجلس الأمة إلى اللجنة المتساوية الأعضاء.</w:t>
      </w:r>
      <w:r w:rsidRPr="006C0E79">
        <w:rPr>
          <w:rStyle w:val="Appelnotedebasdep"/>
          <w:rFonts w:ascii="Simplified Arabic" w:hAnsi="Simplified Arabic" w:cs="Simplified Arabic"/>
          <w:sz w:val="32"/>
          <w:szCs w:val="32"/>
          <w:rtl/>
          <w:lang w:bidi="ar-DZ"/>
        </w:rPr>
        <w:footnoteReference w:id="163"/>
      </w:r>
    </w:p>
    <w:p w:rsidR="00475367" w:rsidRDefault="00890B83" w:rsidP="00296C67">
      <w:pPr>
        <w:bidi/>
        <w:jc w:val="center"/>
        <w:rPr>
          <w:rFonts w:ascii="Simplified Arabic" w:hAnsi="Simplified Arabic" w:cs="Simplified Arabic"/>
          <w:b/>
          <w:bCs/>
          <w:sz w:val="36"/>
          <w:szCs w:val="36"/>
          <w:rtl/>
          <w:lang w:bidi="ar-DZ"/>
        </w:rPr>
      </w:pPr>
      <w:r w:rsidRPr="00572645">
        <w:rPr>
          <w:rFonts w:ascii="Simplified Arabic" w:hAnsi="Simplified Arabic" w:cs="Simplified Arabic" w:hint="cs"/>
          <w:b/>
          <w:bCs/>
          <w:sz w:val="36"/>
          <w:szCs w:val="36"/>
          <w:rtl/>
          <w:lang w:bidi="ar-DZ"/>
        </w:rPr>
        <w:t>الفرع الثاني :</w:t>
      </w:r>
    </w:p>
    <w:p w:rsidR="00890B83" w:rsidRPr="00572645" w:rsidRDefault="00890B83" w:rsidP="00475367">
      <w:pPr>
        <w:bidi/>
        <w:jc w:val="center"/>
        <w:rPr>
          <w:rFonts w:ascii="Simplified Arabic" w:hAnsi="Simplified Arabic" w:cs="Simplified Arabic"/>
          <w:sz w:val="36"/>
          <w:szCs w:val="36"/>
          <w:rtl/>
          <w:lang w:bidi="ar-DZ"/>
        </w:rPr>
      </w:pPr>
      <w:r w:rsidRPr="00572645">
        <w:rPr>
          <w:rFonts w:ascii="Simplified Arabic" w:hAnsi="Simplified Arabic" w:cs="Simplified Arabic" w:hint="cs"/>
          <w:b/>
          <w:bCs/>
          <w:sz w:val="36"/>
          <w:szCs w:val="36"/>
          <w:rtl/>
          <w:lang w:bidi="ar-DZ"/>
        </w:rPr>
        <w:t xml:space="preserve"> </w:t>
      </w:r>
      <w:r w:rsidRPr="00572645">
        <w:rPr>
          <w:rFonts w:ascii="Simplified Arabic" w:hAnsi="Simplified Arabic" w:cs="Simplified Arabic"/>
          <w:b/>
          <w:bCs/>
          <w:sz w:val="36"/>
          <w:szCs w:val="36"/>
          <w:rtl/>
          <w:lang w:bidi="ar-DZ"/>
        </w:rPr>
        <w:t xml:space="preserve"> الهيئات الاستشارية و التنسيقية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حدد</w:t>
      </w:r>
      <w:r w:rsidR="00D1074F">
        <w:rPr>
          <w:rFonts w:ascii="Simplified Arabic" w:hAnsi="Simplified Arabic" w:cs="Simplified Arabic" w:hint="cs"/>
          <w:sz w:val="32"/>
          <w:szCs w:val="32"/>
          <w:rtl/>
          <w:lang w:bidi="ar-DZ"/>
        </w:rPr>
        <w:t xml:space="preserve"> القانون العضوي 99/02 و</w:t>
      </w:r>
      <w:r w:rsidRPr="006C0E79">
        <w:rPr>
          <w:rFonts w:ascii="Simplified Arabic" w:hAnsi="Simplified Arabic" w:cs="Simplified Arabic"/>
          <w:sz w:val="32"/>
          <w:szCs w:val="32"/>
          <w:rtl/>
          <w:lang w:bidi="ar-DZ"/>
        </w:rPr>
        <w:t xml:space="preserve"> النظامين الداخليين لكل من المجلس الشعبي الوطني</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مجلس الأمة هذه الهيئات و هي: هيئة الرؤساء، هيئة التنسيق، المجموعات البرلمانية.</w:t>
      </w:r>
    </w:p>
    <w:p w:rsidR="00890B83" w:rsidRPr="006C0E79" w:rsidRDefault="00890B83" w:rsidP="00890B83">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أولا : </w:t>
      </w:r>
      <w:r w:rsidRPr="006C0E79">
        <w:rPr>
          <w:rFonts w:ascii="Simplified Arabic" w:hAnsi="Simplified Arabic" w:cs="Simplified Arabic"/>
          <w:b/>
          <w:bCs/>
          <w:sz w:val="32"/>
          <w:szCs w:val="32"/>
          <w:rtl/>
          <w:lang w:bidi="ar-DZ"/>
        </w:rPr>
        <w:t xml:space="preserve"> هيئة الرؤساء </w:t>
      </w:r>
    </w:p>
    <w:p w:rsidR="00890B83" w:rsidRPr="006C0E79" w:rsidRDefault="00890B83" w:rsidP="00475367">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تتكون هيئة الرؤساء من أعضاء المكتب و رؤساء اللجان الدائمة للمجلس، و تجتمع بدعوة من رئيس المجلس بالنسبة للمجلس الشعبي الوطني. أما بالنسبة لمجلس الأمة فتتكون من رئيس المجلس و نواب الرئيس و رؤساء اللجان، و تجتمع بدعوة من رئيس المجلس مع الإشارة أن هذه الهيئة على مستوى مجلس الأمة تجتمع كل 15 يوما من خلال الدورات أو بدعوة من رئيس مجلس الأمة. و تختص هذه الهيئة بالقيام بــــ : </w:t>
      </w:r>
    </w:p>
    <w:p w:rsidR="00890B83" w:rsidRPr="006C0E79" w:rsidRDefault="00890B83" w:rsidP="00890B83">
      <w:pPr>
        <w:pStyle w:val="Paragraphedeliste"/>
        <w:numPr>
          <w:ilvl w:val="0"/>
          <w:numId w:val="13"/>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إعداد جدول أعمال دورات المجلس.</w:t>
      </w:r>
    </w:p>
    <w:p w:rsidR="00890B83" w:rsidRPr="006C0E79" w:rsidRDefault="00890B83" w:rsidP="00890B83">
      <w:pPr>
        <w:pStyle w:val="Paragraphedeliste"/>
        <w:numPr>
          <w:ilvl w:val="0"/>
          <w:numId w:val="13"/>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تحضير دورة المجلس و تقييمها.</w:t>
      </w:r>
    </w:p>
    <w:p w:rsidR="00890B83" w:rsidRPr="006C0E79" w:rsidRDefault="00890B83" w:rsidP="00890B83">
      <w:pPr>
        <w:pStyle w:val="Paragraphedeliste"/>
        <w:numPr>
          <w:ilvl w:val="0"/>
          <w:numId w:val="13"/>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تنظيم سير اللجان الدائمة و التنسيق بين أعمالها.</w:t>
      </w:r>
    </w:p>
    <w:p w:rsidR="00890B83" w:rsidRPr="006C0E79" w:rsidRDefault="00890B83" w:rsidP="00890B83">
      <w:pPr>
        <w:pStyle w:val="Paragraphedeliste"/>
        <w:numPr>
          <w:ilvl w:val="0"/>
          <w:numId w:val="13"/>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تنظيم أشغال المجلس.</w:t>
      </w:r>
    </w:p>
    <w:p w:rsidR="00890B83" w:rsidRPr="00D1074F" w:rsidRDefault="00890B83" w:rsidP="00D1074F">
      <w:pPr>
        <w:bidi/>
        <w:ind w:left="360"/>
        <w:jc w:val="both"/>
        <w:rPr>
          <w:rFonts w:ascii="Simplified Arabic" w:hAnsi="Simplified Arabic" w:cs="Simplified Arabic"/>
          <w:sz w:val="32"/>
          <w:szCs w:val="32"/>
          <w:lang w:bidi="ar-DZ"/>
        </w:rPr>
      </w:pPr>
      <w:r w:rsidRPr="00D1074F">
        <w:rPr>
          <w:rFonts w:ascii="Simplified Arabic" w:hAnsi="Simplified Arabic" w:cs="Simplified Arabic"/>
          <w:sz w:val="32"/>
          <w:szCs w:val="32"/>
          <w:rtl/>
          <w:lang w:bidi="ar-DZ"/>
        </w:rPr>
        <w:t xml:space="preserve"> إعداد مشروع الجدول الزمني لجلسات المجلس بالنسبة للمجلس الشعبي الوطني مع الإشارة يبلغ جدول أعمال الاجتماع لأعضاء الهيئة قبل انعقاده بــ 72 ساعة و توزع محاضر اجتماعات في ظرف 72 ساعة أيضا على الأكثر من تاريخ انعقاد الاجتماع، بالنسبة لمجلس الأمة بخلاف المجلس الشعبي الوطني الذي يوزع بـــ 48 ساعة قبل الاجتماع</w:t>
      </w:r>
      <w:r w:rsidR="00475367" w:rsidRPr="00D1074F">
        <w:rPr>
          <w:rFonts w:ascii="Simplified Arabic" w:hAnsi="Simplified Arabic" w:cs="Simplified Arabic" w:hint="cs"/>
          <w:sz w:val="32"/>
          <w:szCs w:val="32"/>
          <w:rtl/>
          <w:lang w:bidi="ar-DZ"/>
        </w:rPr>
        <w:t xml:space="preserve"> </w:t>
      </w:r>
      <w:r w:rsidR="00475367" w:rsidRPr="006C0E79">
        <w:rPr>
          <w:rStyle w:val="Appelnotedebasdep"/>
          <w:rFonts w:ascii="Simplified Arabic" w:hAnsi="Simplified Arabic" w:cs="Simplified Arabic"/>
          <w:sz w:val="32"/>
          <w:szCs w:val="32"/>
          <w:rtl/>
          <w:lang w:bidi="ar-DZ"/>
        </w:rPr>
        <w:footnoteReference w:id="164"/>
      </w:r>
      <w:r w:rsidRPr="00D1074F">
        <w:rPr>
          <w:rFonts w:ascii="Simplified Arabic" w:hAnsi="Simplified Arabic" w:cs="Simplified Arabic"/>
          <w:sz w:val="32"/>
          <w:szCs w:val="32"/>
          <w:rtl/>
          <w:lang w:bidi="ar-DZ"/>
        </w:rPr>
        <w:t>.</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مما سبق يتضح بأن هذه الهيئة لها أثر و أهمية كبيرة على حسن سير أشغال المجلس</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التنسيق بين هياكله . صحيح أن تحديد جدول الأعمال بصفة نهائية يعود للمكتب، لكن بناء على إعداده من قبل هيئة الرؤساء و كذلك تنظيم سير جلسات المجلس بناء على تحضير دورات المجلس و تنظيم أشغاله. و هذا حتما سيؤدي إلى استغلال الوقت و الوسائل في إنجاز المهام خلال الدورات. </w:t>
      </w:r>
    </w:p>
    <w:p w:rsidR="00296C67" w:rsidRDefault="00296C67" w:rsidP="00890B83">
      <w:pPr>
        <w:bidi/>
        <w:jc w:val="both"/>
        <w:rPr>
          <w:rFonts w:ascii="Simplified Arabic" w:hAnsi="Simplified Arabic" w:cs="Simplified Arabic"/>
          <w:b/>
          <w:bCs/>
          <w:sz w:val="32"/>
          <w:szCs w:val="32"/>
          <w:rtl/>
          <w:lang w:bidi="ar-DZ"/>
        </w:rPr>
      </w:pPr>
    </w:p>
    <w:p w:rsidR="00890B83" w:rsidRPr="006C0E79" w:rsidRDefault="00890B83" w:rsidP="00296C67">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ثانيا :</w:t>
      </w:r>
      <w:r w:rsidRPr="006C0E79">
        <w:rPr>
          <w:rFonts w:ascii="Simplified Arabic" w:hAnsi="Simplified Arabic" w:cs="Simplified Arabic"/>
          <w:b/>
          <w:bCs/>
          <w:sz w:val="32"/>
          <w:szCs w:val="32"/>
          <w:rtl/>
          <w:lang w:bidi="ar-DZ"/>
        </w:rPr>
        <w:t xml:space="preserve"> هيئة التنسيق : </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تتكون هيئة التنسيق لكلا الغرفتين من أعضاء المكتب، و رؤساء اللجان الدائمة للمجلس</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رؤساء المجموعات البرلمانية. و دور هذه الهيئة هو دور استشاري، أي تعد للتشاور الذي يجريه رئيس المجلس مع المجموعات البرلمانية في المسائل الآتية :</w:t>
      </w:r>
    </w:p>
    <w:p w:rsidR="00890B83" w:rsidRPr="006C0E79" w:rsidRDefault="00890B83" w:rsidP="00890B83">
      <w:pPr>
        <w:pStyle w:val="Paragraphedeliste"/>
        <w:numPr>
          <w:ilvl w:val="0"/>
          <w:numId w:val="14"/>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جدول الأعمال.</w:t>
      </w:r>
    </w:p>
    <w:p w:rsidR="00890B83" w:rsidRPr="006C0E79" w:rsidRDefault="00890B83" w:rsidP="00890B83">
      <w:pPr>
        <w:pStyle w:val="Paragraphedeliste"/>
        <w:numPr>
          <w:ilvl w:val="0"/>
          <w:numId w:val="14"/>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تنظيم أشغال المجلس و حسن أدائه.</w:t>
      </w:r>
    </w:p>
    <w:p w:rsidR="00890B83" w:rsidRPr="006C0E79" w:rsidRDefault="00890B83" w:rsidP="00890B83">
      <w:pPr>
        <w:pStyle w:val="Paragraphedeliste"/>
        <w:numPr>
          <w:ilvl w:val="0"/>
          <w:numId w:val="14"/>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توفير الوسائل الضرورية لسير المجموعات البرلمانية.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أما بالنسبة لاجتماع هذه الهيئة، ففي المجلس الشعبي الوطني، فإنها تجتمع بدعوة من رئيس المجلس، أو بطلب من مجموعتين برلمانيتين على الأقل. أما بالنسبة لمجلس الأمة، فتجتمع بدعوة من رئيس المجلس كل شهر على الأقل خلال الدورات، كما يمكن دعوتها للاجتماع عند الاقتضاء، أو بطلب من مجموعة برلمانية واحدة عند الضرورة.</w:t>
      </w:r>
      <w:r w:rsidRPr="006C0E79">
        <w:rPr>
          <w:rStyle w:val="Appelnotedebasdep"/>
          <w:rFonts w:ascii="Simplified Arabic" w:hAnsi="Simplified Arabic" w:cs="Simplified Arabic"/>
          <w:sz w:val="32"/>
          <w:szCs w:val="32"/>
          <w:rtl/>
          <w:lang w:bidi="ar-DZ"/>
        </w:rPr>
        <w:footnoteReference w:id="165"/>
      </w:r>
    </w:p>
    <w:p w:rsidR="00890B83" w:rsidRPr="00B503B1"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و من خلال التسمية و المهام يتضح لنا بأن هذه الهيئة تلتئم فقط عند الحاجة لضمان التنسيق و التوافق و تجنب الخلافات المحتمل قيامها بين المجموعات بشأن اختصاصات المجلس</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و علاقته بالحكومة أو أشغال المجلس.</w:t>
      </w:r>
      <w:r w:rsidRPr="006C0E79">
        <w:rPr>
          <w:rStyle w:val="Appelnotedebasdep"/>
          <w:rFonts w:ascii="Simplified Arabic" w:hAnsi="Simplified Arabic" w:cs="Simplified Arabic"/>
          <w:sz w:val="32"/>
          <w:szCs w:val="32"/>
          <w:rtl/>
          <w:lang w:bidi="ar-DZ"/>
        </w:rPr>
        <w:footnoteReference w:id="166"/>
      </w:r>
    </w:p>
    <w:p w:rsidR="00890B83" w:rsidRDefault="00890B83" w:rsidP="00890B83">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ثالثا : </w:t>
      </w:r>
      <w:r w:rsidRPr="006C0E79">
        <w:rPr>
          <w:rFonts w:ascii="Simplified Arabic" w:hAnsi="Simplified Arabic" w:cs="Simplified Arabic"/>
          <w:b/>
          <w:bCs/>
          <w:sz w:val="32"/>
          <w:szCs w:val="32"/>
          <w:rtl/>
          <w:lang w:bidi="ar-DZ"/>
        </w:rPr>
        <w:t xml:space="preserve"> المجموعات البرلمانية </w:t>
      </w:r>
    </w:p>
    <w:p w:rsidR="00890B83" w:rsidRPr="006C0E79" w:rsidRDefault="00890B83" w:rsidP="00890B83">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w:t>
      </w:r>
      <w:r w:rsidRPr="006C0E79">
        <w:rPr>
          <w:rFonts w:ascii="Simplified Arabic" w:hAnsi="Simplified Arabic" w:cs="Simplified Arabic"/>
          <w:sz w:val="32"/>
          <w:szCs w:val="32"/>
          <w:rtl/>
          <w:lang w:bidi="ar-DZ"/>
        </w:rPr>
        <w:t xml:space="preserve">أعطى المشرع الإمكانية لأعضاء البرلمان على مستوى كل غرفة بتشكيل مجموعات برلمانية على أساس الانتماء الحزبي. على أن تتكون هذه المجموعة البرلمانية من عشر (10) أعضاء على الأقل. و لا يمكن لعضو المجلس أن ينضم إلى أكثر من مجموعة برلمانية واحدة. كما أن له الحق في أن لا يكون عضوا في أية مجموعة، مع أنه لا يمكن لأي حزب أن ينشئ أكثر من مجموعة برلمانية واحدة. غير أنه بالنسبة للأعضاء المعينين _ الثلث الرئاسي – بالنسبة لمجلس الأمة و الذين لا ينتمون إلى الأحزاب السياسية يمكنهم أن يشكلوا مجموعة برلمانية واحدة، مع الإشارة أنه لا يسمح بتشكيل مجموعات برلمانية على أساس مصلحي فئوي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أو محلي أو مجموعات للدفاع عن مصالح شخصية أو مهنية كما يمنع إنشاء جمعيات داخل المجلس.</w:t>
      </w:r>
      <w:r w:rsidRPr="006C0E79">
        <w:rPr>
          <w:rStyle w:val="Appelnotedebasdep"/>
          <w:rFonts w:ascii="Simplified Arabic" w:hAnsi="Simplified Arabic" w:cs="Simplified Arabic"/>
          <w:sz w:val="32"/>
          <w:szCs w:val="32"/>
          <w:rtl/>
          <w:lang w:bidi="ar-DZ"/>
        </w:rPr>
        <w:footnoteReference w:id="167"/>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هذا و تؤسس المجموعة البرلمانية، بعد استلام مكتب المجلس ملفا يتضمن تسمية المجموعة، قائمة الأعضاء، و اسم الرئيس و أعضاء المكتب. على أن تنشر هذه الوثائق في الجريدة الرسمية للمداولات، و يعلن بعد ذلك عن إنشائها في جلسة علنية للمجلس. و لرئيس المجموعة الإمكانية في تعيين من ينوبه في أعضاء مكتب المجموعة في هيئات المجلس</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 xml:space="preserve"> أو الجلسات العامة، كما أن كل تعديل في تشكيلة المجموعة ناتج عن استقالة أو إقصاء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أو انضمام عضو جديد، ينشر في الجريدة الرسمية للمداولات بعد تبليغه إلى المكتب من طرف المجموعة. على أن تقدم المجموعة البرلمانية القائمة الاسمية لمكتبها و أعضائها عند كل تغيير في جلسة علنية.</w:t>
      </w:r>
      <w:r w:rsidRPr="006C0E79">
        <w:rPr>
          <w:rStyle w:val="Appelnotedebasdep"/>
          <w:rFonts w:ascii="Simplified Arabic" w:hAnsi="Simplified Arabic" w:cs="Simplified Arabic"/>
          <w:sz w:val="32"/>
          <w:szCs w:val="32"/>
          <w:rtl/>
          <w:lang w:bidi="ar-DZ"/>
        </w:rPr>
        <w:footnoteReference w:id="168"/>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أما بالنسبة للأعضاء المنتمين إلى الحزب، الذين لا تتوفر فيهم شروط تشكيل مجموعة برلمانية، فقد أعطى لهم النظام الداخلي لمجلس الأمة الحق في أن يختاروا مندوبا عنهم يتولى التعبير عن انشغالاتهم، مع إمكانية حضوره اجتماعات هيئة التنسيق دون حق التصويت. أما بالنسبة للنظام الداخلي للمجلس الشعبي الوطني، فقد خصص لهم جناحا من الأجنحة المتبقية بعد أن يتم توزيع باقي الأجنحة على المجموعات البرلمانية.</w:t>
      </w:r>
      <w:r w:rsidRPr="006C0E79">
        <w:rPr>
          <w:rStyle w:val="Appelnotedebasdep"/>
          <w:rFonts w:ascii="Simplified Arabic" w:hAnsi="Simplified Arabic" w:cs="Simplified Arabic"/>
          <w:sz w:val="32"/>
          <w:szCs w:val="32"/>
          <w:rtl/>
          <w:lang w:bidi="ar-DZ"/>
        </w:rPr>
        <w:footnoteReference w:id="169"/>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 xml:space="preserve">   و الجدير بالذكر أن كل من النظامين الداخليين للمجلس الشعبي الوطني و مجلس الأمة، </w:t>
      </w:r>
      <w:r w:rsidR="000A712B">
        <w:rPr>
          <w:rFonts w:ascii="Simplified Arabic" w:hAnsi="Simplified Arabic" w:cs="Simplified Arabic" w:hint="cs"/>
          <w:sz w:val="32"/>
          <w:szCs w:val="32"/>
          <w:rtl/>
          <w:lang w:bidi="ar-DZ"/>
        </w:rPr>
        <w:t xml:space="preserve">   </w:t>
      </w:r>
      <w:r w:rsidRPr="006C0E79">
        <w:rPr>
          <w:rFonts w:ascii="Simplified Arabic" w:hAnsi="Simplified Arabic" w:cs="Simplified Arabic"/>
          <w:sz w:val="32"/>
          <w:szCs w:val="32"/>
          <w:rtl/>
          <w:lang w:bidi="ar-DZ"/>
        </w:rPr>
        <w:t>و كذا القانون العضوي 99/02 لم يتطرقوا لإجراءات تسيير هذه المجموعات البرلمانية و طرق عملها، إلا أن هذا لا ينفي المكانة الهامة و الدور الذي حضيت به هذه المجموعات البرلمانية.</w:t>
      </w:r>
    </w:p>
    <w:p w:rsidR="00890B83" w:rsidRPr="006C0E79" w:rsidRDefault="00890B83" w:rsidP="00890B83">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فمن خلال نظامي الغرفتين، يعود للمجموعات البرلمانية :</w:t>
      </w:r>
    </w:p>
    <w:p w:rsidR="00890B83" w:rsidRPr="00D11EF3" w:rsidRDefault="00890B83" w:rsidP="00890B83">
      <w:pPr>
        <w:pStyle w:val="Paragraphedeliste"/>
        <w:numPr>
          <w:ilvl w:val="0"/>
          <w:numId w:val="15"/>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توزيع مناصب نواب رئيس المجلس،</w:t>
      </w:r>
      <w:r w:rsidRPr="006C0E79">
        <w:rPr>
          <w:rStyle w:val="Appelnotedebasdep"/>
          <w:rFonts w:ascii="Simplified Arabic" w:hAnsi="Simplified Arabic" w:cs="Simplified Arabic"/>
          <w:sz w:val="32"/>
          <w:szCs w:val="32"/>
          <w:rtl/>
          <w:lang w:bidi="ar-DZ"/>
        </w:rPr>
        <w:footnoteReference w:id="170"/>
      </w:r>
      <w:r w:rsidRPr="006C0E79">
        <w:rPr>
          <w:rFonts w:ascii="Simplified Arabic" w:hAnsi="Simplified Arabic" w:cs="Simplified Arabic"/>
          <w:sz w:val="32"/>
          <w:szCs w:val="32"/>
          <w:rtl/>
          <w:lang w:bidi="ar-DZ"/>
        </w:rPr>
        <w:t xml:space="preserve"> نظرا لأن التوزيع يكون على أساس التمثيل النسبي لكل مجموعة.</w:t>
      </w:r>
    </w:p>
    <w:p w:rsidR="00890B83" w:rsidRPr="006C0E79" w:rsidRDefault="00890B83" w:rsidP="00890B83">
      <w:pPr>
        <w:pStyle w:val="Paragraphedeliste"/>
        <w:numPr>
          <w:ilvl w:val="0"/>
          <w:numId w:val="15"/>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رؤساء المجموعات البرلمانية يشكلان إلى جانب أعضاء المكتب و رؤساء اللجان الدائمة هيئة التنسيق.</w:t>
      </w:r>
      <w:r w:rsidRPr="006C0E79">
        <w:rPr>
          <w:rStyle w:val="Appelnotedebasdep"/>
          <w:rFonts w:ascii="Simplified Arabic" w:hAnsi="Simplified Arabic" w:cs="Simplified Arabic"/>
          <w:sz w:val="32"/>
          <w:szCs w:val="32"/>
          <w:rtl/>
          <w:lang w:bidi="ar-DZ"/>
        </w:rPr>
        <w:footnoteReference w:id="171"/>
      </w:r>
      <w:r w:rsidRPr="006C0E79">
        <w:rPr>
          <w:rFonts w:ascii="Simplified Arabic" w:hAnsi="Simplified Arabic" w:cs="Simplified Arabic"/>
          <w:sz w:val="32"/>
          <w:szCs w:val="32"/>
          <w:rtl/>
          <w:lang w:bidi="ar-DZ"/>
        </w:rPr>
        <w:t xml:space="preserve"> هذه الأخيرة تستشار من قبل رئيس كل غرفة في تحديد جدول الأعمال و تنظيم أشغال كل غرفة، و كذا توفر الوسائل المتعلقة بتسيير المجموعات البرلمانية.</w:t>
      </w:r>
    </w:p>
    <w:p w:rsidR="00890B83" w:rsidRPr="006C0E79" w:rsidRDefault="00890B83" w:rsidP="00890B83">
      <w:pPr>
        <w:pStyle w:val="Paragraphedeliste"/>
        <w:numPr>
          <w:ilvl w:val="0"/>
          <w:numId w:val="15"/>
        </w:numPr>
        <w:bidi/>
        <w:jc w:val="both"/>
        <w:rPr>
          <w:rFonts w:ascii="Simplified Arabic" w:hAnsi="Simplified Arabic" w:cs="Simplified Arabic"/>
          <w:sz w:val="32"/>
          <w:szCs w:val="32"/>
          <w:lang w:bidi="ar-DZ"/>
        </w:rPr>
      </w:pPr>
      <w:r w:rsidRPr="006C0E79">
        <w:rPr>
          <w:rFonts w:ascii="Simplified Arabic" w:hAnsi="Simplified Arabic" w:cs="Simplified Arabic"/>
          <w:sz w:val="32"/>
          <w:szCs w:val="32"/>
          <w:rtl/>
          <w:lang w:bidi="ar-DZ"/>
        </w:rPr>
        <w:t xml:space="preserve"> توزيع المقاعد داخل اللجان الدائمة يراعى فيها أساسا التمثيل لهذه المجموعات، الشيء الذي يساهم في تحديد موقف أعضائها عند تحديد أنماط التصويت.</w:t>
      </w:r>
      <w:r w:rsidRPr="006C0E79">
        <w:rPr>
          <w:rStyle w:val="Appelnotedebasdep"/>
          <w:rFonts w:ascii="Simplified Arabic" w:hAnsi="Simplified Arabic" w:cs="Simplified Arabic"/>
          <w:sz w:val="32"/>
          <w:szCs w:val="32"/>
          <w:rtl/>
          <w:lang w:bidi="ar-DZ"/>
        </w:rPr>
        <w:footnoteReference w:id="172"/>
      </w:r>
      <w:r w:rsidRPr="006C0E79">
        <w:rPr>
          <w:rFonts w:ascii="Simplified Arabic" w:hAnsi="Simplified Arabic" w:cs="Simplified Arabic"/>
          <w:sz w:val="32"/>
          <w:szCs w:val="32"/>
          <w:rtl/>
          <w:lang w:bidi="ar-DZ"/>
        </w:rPr>
        <w:t xml:space="preserve"> </w:t>
      </w:r>
    </w:p>
    <w:p w:rsidR="006F7CE2" w:rsidRDefault="00890B83" w:rsidP="00D0531C">
      <w:pPr>
        <w:bidi/>
        <w:jc w:val="both"/>
        <w:rPr>
          <w:rFonts w:ascii="Simplified Arabic" w:hAnsi="Simplified Arabic" w:cs="Simplified Arabic"/>
          <w:sz w:val="32"/>
          <w:szCs w:val="32"/>
          <w:rtl/>
          <w:lang w:bidi="ar-DZ"/>
        </w:rPr>
      </w:pPr>
      <w:r w:rsidRPr="006C0E79">
        <w:rPr>
          <w:rFonts w:ascii="Simplified Arabic" w:hAnsi="Simplified Arabic" w:cs="Simplified Arabic"/>
          <w:sz w:val="32"/>
          <w:szCs w:val="32"/>
          <w:rtl/>
          <w:lang w:bidi="ar-DZ"/>
        </w:rPr>
        <w:t>فهذه المجموعات تلعب دورا سياسيا يتعلق أساسا في أن هذه الأحزاب و التجمعات السياسية تجد منتهاها في التكتلات البرلمانية التي تتجمع في كل من المجلسين التابعين لنفس المنحى السياسي. و مسار العمل العادي للتجمعات يدعوها إلى التداول بشأن الموقف الذي يجب اتخاذه فيما يتعلق بمشروع قانون أو اقتراح برلماني أو بمناسبة الرقابة السياسية على أعمال الحكومة. كما أنها تعطي إمكانية للبرلمانيين الذين يشعرون بقربهم من حزب دون الموافقة على مواقفه أن يتقربوا منه. و القرب يتطلب موافقة الكتلة و لكن لا يفرض عليهم الانضباط.</w:t>
      </w:r>
    </w:p>
    <w:p w:rsidR="0022101C" w:rsidRDefault="0022101C" w:rsidP="0022101C">
      <w:pPr>
        <w:bidi/>
        <w:jc w:val="both"/>
        <w:rPr>
          <w:rFonts w:ascii="Simplified Arabic" w:hAnsi="Simplified Arabic" w:cs="Simplified Arabic"/>
          <w:sz w:val="32"/>
          <w:szCs w:val="32"/>
          <w:rtl/>
          <w:lang w:bidi="ar-DZ"/>
        </w:rPr>
      </w:pPr>
    </w:p>
    <w:p w:rsidR="0022101C" w:rsidRPr="00512FE0" w:rsidRDefault="0022101C" w:rsidP="0022101C">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خلاصة الفصل الأول :</w:t>
      </w:r>
    </w:p>
    <w:p w:rsidR="0022101C" w:rsidRDefault="0022101C" w:rsidP="0022101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في ختام الفصل الأول من هذا البحث، يمكننا أن نخرج بالعديد من الملاحظات             و الاستنتاجات، فبالنسبة لتطور البرلمان الجزائري نلاحظ أن التجربة البرلمانية الجزائرية، نشأت و تطورت متكيفة و متفاعلة في كل مرحلة مع عوامل و ظروف بيئتها التاريخية و الاجتماعية و السياسية، فتميزت بعدم الاستقرار.</w:t>
      </w:r>
    </w:p>
    <w:p w:rsidR="0022101C" w:rsidRDefault="0022101C" w:rsidP="0022101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فعلى المستوى المؤسساتي نجد أن السلطة التشريعية عرفت مؤسسات مختلفة أولها المجلس الوطني التأسيسي ثم المجلس الوطني في ظل دستور 1963، بعدها مرت بأولى فتراتها الانتقالية و حل مجلس الثورة مكان السلطة التشريعية، بعدها جاء دستور 1976 بمؤسسة المجلس الشعبي الوطني الذي مارس مهامه لثلاث عهدات متتالية، و بعد تعديل الدستور سنة 1989 و تبني نظام التعددية السياسية في جو لم يكن مهيئا بعد، مرت السلطة التشريعية بثاني فترتها الانتقالية عرفت خلالها مؤسسات جديدة غير معروفة في النظام الدستوري فتم استحداث المجلس الاستشاري الوطني في مرحلة أولى، ثم في مرحلة ثانية تم استحداث المجلس الوطني الانتقالي. و من أجل تجاوز هذه المرحلة الانتقالية تم تبني نظام الثنائية البرلمانية بموجب التعديل الدستوري لسنة 1996، من خلال مؤسستين تشكلان السلطة التشريعية هما المجلس الشعبي الوطني و مجلس الأمة.</w:t>
      </w:r>
    </w:p>
    <w:p w:rsidR="0022101C" w:rsidRDefault="0022101C" w:rsidP="0022101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أما على المستوى الوظيفي توصلنا إلى أنه بالرغم من منح السلطة التشريعية كل من سلطة التشريع و الرقابة على أعمال الحكومة إلا أن عملها تميز بالضعف، و لم يكن لها الدور الفعال في رسم السياسة العامة في البلاد و صنع القرار.  </w:t>
      </w:r>
    </w:p>
    <w:p w:rsidR="0022101C" w:rsidRDefault="0022101C" w:rsidP="0022101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أما بخصوص تشكيل البرلمان وجدنا أن المؤسس الدستوري زاوج بين عاملي الانتخاب      و التعيين في تكوين الغرفتين البرلمانيتين، حيث ينتخب كامل أعضاء المجلس الشعبي الوطني بطريقة مباشرة، بينما يتم الجمع بين الانتخاب و التعيين بالنسبة لأعضاء مجلس الأمة.</w:t>
      </w:r>
    </w:p>
    <w:p w:rsidR="0022101C" w:rsidRPr="006F7CE2" w:rsidRDefault="0022101C" w:rsidP="0022101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أما بخصوص تنظيم البرلمان فوجدنا هناك تماثل في الهيئات الداخلية لكل من غرفتي البرلمان، حيث توجد أجهزة دائمة تتمثل في : الرئيس، المكتب و اللجان الدائمة، و هناك أجهزة استشارية و تنسيقية تتمثل في : هيئة الرؤساء، هيئة التنسيق و المجموعات البرلمانية. </w:t>
      </w:r>
    </w:p>
    <w:sectPr w:rsidR="0022101C" w:rsidRPr="006F7CE2" w:rsidSect="009E691F">
      <w:headerReference w:type="default" r:id="rId9"/>
      <w:footerReference w:type="default" r:id="rId10"/>
      <w:footnotePr>
        <w:numRestart w:val="eachPage"/>
      </w:footnotePr>
      <w:pgSz w:w="11906" w:h="16838"/>
      <w:pgMar w:top="284" w:right="1701" w:bottom="1134" w:left="851" w:header="709"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9EA" w:rsidRDefault="006139EA" w:rsidP="00065990">
      <w:pPr>
        <w:spacing w:after="0" w:line="240" w:lineRule="auto"/>
      </w:pPr>
      <w:r>
        <w:separator/>
      </w:r>
    </w:p>
  </w:endnote>
  <w:endnote w:type="continuationSeparator" w:id="1">
    <w:p w:rsidR="006139EA" w:rsidRDefault="006139EA" w:rsidP="000659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SimplifiedArabic,Bold">
    <w:altName w:val="Times New Roman"/>
    <w:panose1 w:val="00000000000000000000"/>
    <w:charset w:val="B2"/>
    <w:family w:val="auto"/>
    <w:notTrueType/>
    <w:pitch w:val="default"/>
    <w:sig w:usb0="00002001" w:usb1="00000000" w:usb2="00000000" w:usb3="00000000" w:csb0="00000040" w:csb1="00000000"/>
  </w:font>
  <w:font w:name="TimesNewRoman,Bold">
    <w:panose1 w:val="00000000000000000000"/>
    <w:charset w:val="B2"/>
    <w:family w:val="auto"/>
    <w:notTrueType/>
    <w:pitch w:val="default"/>
    <w:sig w:usb0="00002001" w:usb1="00000000" w:usb2="00000000" w:usb3="00000000" w:csb0="0000004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01597"/>
      <w:docPartObj>
        <w:docPartGallery w:val="Page Numbers (Bottom of Page)"/>
        <w:docPartUnique/>
      </w:docPartObj>
    </w:sdtPr>
    <w:sdtContent>
      <w:p w:rsidR="00FF5F3E" w:rsidRDefault="001F28EB">
        <w:pPr>
          <w:pStyle w:val="Pieddepage"/>
        </w:pPr>
        <w:r>
          <w:rPr>
            <w:noProof/>
            <w:lang w:eastAsia="zh-TW"/>
          </w:rPr>
          <w:pict>
            <v:group id="_x0000_s26627" style="position:absolute;left:0;text-align:left;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26628" type="#_x0000_t4" style="position:absolute;left:1793;top:14550;width:536;height:507" filled="f" strokecolor="#a5a5a5 [2092]"/>
              <v:rect id="_x0000_s26629" style="position:absolute;left:1848;top:14616;width:427;height:375" filled="f" strokecolor="#a5a5a5 [2092]"/>
              <v:shapetype id="_x0000_t202" coordsize="21600,21600" o:spt="202" path="m,l,21600r21600,l21600,xe">
                <v:stroke joinstyle="miter"/>
                <v:path gradientshapeok="t" o:connecttype="rect"/>
              </v:shapetype>
              <v:shape id="_x0000_s26630" type="#_x0000_t202" style="position:absolute;left:1731;top:14639;width:660;height:330" filled="f" stroked="f">
                <v:textbox style="mso-next-textbox:#_x0000_s26630" inset="0,2.16pt,0,0">
                  <w:txbxContent>
                    <w:p w:rsidR="00FF5F3E" w:rsidRDefault="001F28EB">
                      <w:pPr>
                        <w:spacing w:after="0" w:line="240" w:lineRule="auto"/>
                        <w:jc w:val="center"/>
                        <w:rPr>
                          <w:color w:val="17365D" w:themeColor="text2" w:themeShade="BF"/>
                          <w:sz w:val="16"/>
                          <w:szCs w:val="16"/>
                        </w:rPr>
                      </w:pPr>
                      <w:fldSimple w:instr=" PAGE   \* MERGEFORMAT ">
                        <w:r w:rsidR="00002AD2" w:rsidRPr="00002AD2">
                          <w:rPr>
                            <w:noProof/>
                            <w:color w:val="17365D" w:themeColor="text2" w:themeShade="BF"/>
                            <w:sz w:val="16"/>
                            <w:szCs w:val="16"/>
                          </w:rPr>
                          <w:t>34</w:t>
                        </w:r>
                      </w:fldSimple>
                    </w:p>
                  </w:txbxContent>
                </v:textbox>
              </v:shape>
              <v:group id="_x0000_s26631"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6632" type="#_x0000_t8" style="position:absolute;left:1782;top:14858;width:375;height:530;rotation:-90" filled="f" strokecolor="#a5a5a5 [2092]"/>
                <v:shape id="_x0000_s26633"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9EA" w:rsidRDefault="006139EA" w:rsidP="00065990">
      <w:pPr>
        <w:spacing w:after="0" w:line="240" w:lineRule="auto"/>
      </w:pPr>
      <w:r>
        <w:separator/>
      </w:r>
    </w:p>
  </w:footnote>
  <w:footnote w:type="continuationSeparator" w:id="1">
    <w:p w:rsidR="006139EA" w:rsidRDefault="006139EA" w:rsidP="00065990">
      <w:pPr>
        <w:spacing w:after="0" w:line="240" w:lineRule="auto"/>
      </w:pPr>
      <w:r>
        <w:continuationSeparator/>
      </w:r>
    </w:p>
  </w:footnote>
  <w:footnote w:id="2">
    <w:p w:rsidR="00FF5F3E" w:rsidRPr="00E8013B" w:rsidRDefault="00FF5F3E" w:rsidP="00C05B0E">
      <w:pPr>
        <w:bidi/>
        <w:spacing w:line="240" w:lineRule="auto"/>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 xml:space="preserve">- </w:t>
      </w:r>
      <w:r w:rsidRPr="00E8013B">
        <w:rPr>
          <w:rFonts w:ascii="Simplified Arabic" w:hAnsi="Simplified Arabic" w:cs="Simplified Arabic"/>
          <w:sz w:val="24"/>
          <w:szCs w:val="24"/>
          <w:rtl/>
          <w:lang w:bidi="ar-DZ"/>
        </w:rPr>
        <w:t xml:space="preserve">عبد القادر بن هني، "الأسس العامة لتنظيم السلطة التشريعية في دستور الولايات المتحدة الأمريكية و دستور الجزائر"، </w:t>
      </w:r>
      <w:r w:rsidRPr="00E8013B">
        <w:rPr>
          <w:rFonts w:ascii="Simplified Arabic" w:hAnsi="Simplified Arabic" w:cs="Simplified Arabic"/>
          <w:b/>
          <w:bCs/>
          <w:sz w:val="24"/>
          <w:szCs w:val="24"/>
          <w:rtl/>
          <w:lang w:bidi="ar-DZ"/>
        </w:rPr>
        <w:t>مجلة البرلمانية</w:t>
      </w:r>
      <w:r w:rsidRPr="00E8013B">
        <w:rPr>
          <w:rFonts w:ascii="Simplified Arabic" w:hAnsi="Simplified Arabic" w:cs="Simplified Arabic"/>
          <w:sz w:val="24"/>
          <w:szCs w:val="24"/>
          <w:rtl/>
          <w:lang w:bidi="ar-DZ"/>
        </w:rPr>
        <w:t>، العدد التجريبي ، 2004 ، ص 25</w:t>
      </w:r>
    </w:p>
  </w:footnote>
  <w:footnote w:id="3">
    <w:p w:rsidR="00FF5F3E" w:rsidRPr="00E8013B" w:rsidRDefault="00FF5F3E" w:rsidP="00C05B0E">
      <w:pPr>
        <w:bidi/>
        <w:spacing w:line="240" w:lineRule="auto"/>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tl/>
        </w:rPr>
        <w:t>- فـي 01 جويلية 1962 وقع الاستفتاء الشعبي على تقرير المصير وكانت صيغة الاستفتاء هي نعم أم لا للاستقلال  وأعلنت عن النتائج في يوم 02 جويلية 1962 فكانت 5.975.581 صوتوا بنعم من مجموع 5.992.115 ناخب.</w:t>
      </w:r>
      <w:r w:rsidRPr="00E8013B">
        <w:rPr>
          <w:rFonts w:ascii="Simplified Arabic" w:hAnsi="Simplified Arabic" w:cs="Simplified Arabic"/>
          <w:sz w:val="24"/>
          <w:szCs w:val="24"/>
          <w:rtl/>
        </w:rPr>
        <w:tab/>
      </w:r>
    </w:p>
  </w:footnote>
  <w:footnote w:id="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طارق عاشور، </w:t>
      </w:r>
      <w:r w:rsidRPr="00E8013B">
        <w:rPr>
          <w:rFonts w:ascii="Simplified Arabic" w:hAnsi="Simplified Arabic" w:cs="Simplified Arabic"/>
          <w:b/>
          <w:bCs/>
          <w:sz w:val="24"/>
          <w:szCs w:val="24"/>
          <w:rtl/>
          <w:lang w:bidi="ar-DZ"/>
        </w:rPr>
        <w:t>تطور العلاقة بين الحكومة و البرلمان في النظام السياسي الجزائري :1997 – 2007</w:t>
      </w:r>
      <w:r w:rsidRPr="00E8013B">
        <w:rPr>
          <w:rFonts w:ascii="Simplified Arabic" w:hAnsi="Simplified Arabic" w:cs="Simplified Arabic"/>
          <w:sz w:val="24"/>
          <w:szCs w:val="24"/>
          <w:rtl/>
          <w:lang w:bidi="ar-DZ"/>
        </w:rPr>
        <w:t>، (مذكرة ماجستير)، جامعة باتنة، كلية الحقوق، (2008 /2009)، ص 16</w:t>
      </w:r>
    </w:p>
  </w:footnote>
  <w:footnote w:id="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مولود منصور ، </w:t>
      </w:r>
      <w:r w:rsidRPr="00E8013B">
        <w:rPr>
          <w:rFonts w:ascii="Simplified Arabic" w:hAnsi="Simplified Arabic" w:cs="Simplified Arabic"/>
          <w:b/>
          <w:bCs/>
          <w:sz w:val="24"/>
          <w:szCs w:val="24"/>
          <w:rtl/>
          <w:lang w:bidi="ar-DZ"/>
        </w:rPr>
        <w:t>القانون الدستوري</w:t>
      </w:r>
      <w:r w:rsidRPr="00E8013B">
        <w:rPr>
          <w:rFonts w:ascii="Simplified Arabic" w:hAnsi="Simplified Arabic" w:cs="Simplified Arabic"/>
          <w:sz w:val="24"/>
          <w:szCs w:val="24"/>
          <w:rtl/>
          <w:lang w:bidi="ar-DZ"/>
        </w:rPr>
        <w:t>، دار الودائع للنشر و التوزيع، الجزائر، الطبعة الثانية، 2011 ، ص 229</w:t>
      </w:r>
    </w:p>
  </w:footnote>
  <w:footnote w:id="6">
    <w:p w:rsidR="00FF5F3E" w:rsidRPr="00E8013B" w:rsidRDefault="00FF5F3E" w:rsidP="0047500D">
      <w:pPr>
        <w:pStyle w:val="Notedebasdepage"/>
        <w:bidi/>
        <w:jc w:val="left"/>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sidRPr="0047500D">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E8013B">
        <w:rPr>
          <w:rFonts w:ascii="Simplified Arabic" w:hAnsi="Simplified Arabic" w:cs="Simplified Arabic"/>
          <w:sz w:val="24"/>
          <w:szCs w:val="24"/>
          <w:rtl/>
        </w:rPr>
        <w:t xml:space="preserve">- طارق عاشور، </w:t>
      </w:r>
      <w:r w:rsidRPr="00E8013B">
        <w:rPr>
          <w:rFonts w:ascii="Simplified Arabic" w:hAnsi="Simplified Arabic" w:cs="Simplified Arabic" w:hint="cs"/>
          <w:sz w:val="24"/>
          <w:szCs w:val="24"/>
          <w:rtl/>
        </w:rPr>
        <w:t>المرجع</w:t>
      </w:r>
      <w:r>
        <w:rPr>
          <w:rFonts w:ascii="Simplified Arabic" w:hAnsi="Simplified Arabic" w:cs="Simplified Arabic" w:hint="cs"/>
          <w:sz w:val="24"/>
          <w:szCs w:val="24"/>
          <w:rtl/>
        </w:rPr>
        <w:t xml:space="preserve"> السابق</w:t>
      </w:r>
      <w:r w:rsidRPr="00E8013B">
        <w:rPr>
          <w:rFonts w:ascii="Simplified Arabic" w:hAnsi="Simplified Arabic" w:cs="Simplified Arabic"/>
          <w:sz w:val="24"/>
          <w:szCs w:val="24"/>
          <w:rtl/>
        </w:rPr>
        <w:t xml:space="preserve"> ، ص 17</w:t>
      </w:r>
      <w:r w:rsidRPr="00E8013B">
        <w:rPr>
          <w:rFonts w:ascii="Simplified Arabic" w:hAnsi="Simplified Arabic" w:cs="Simplified Arabic"/>
          <w:sz w:val="24"/>
          <w:szCs w:val="24"/>
        </w:rPr>
        <w:t xml:space="preserve"> </w:t>
      </w:r>
    </w:p>
  </w:footnote>
  <w:footnote w:id="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صالح بلحاج ، </w:t>
      </w:r>
      <w:r w:rsidRPr="00E8013B">
        <w:rPr>
          <w:rFonts w:ascii="Simplified Arabic" w:hAnsi="Simplified Arabic" w:cs="Simplified Arabic"/>
          <w:b/>
          <w:bCs/>
          <w:sz w:val="24"/>
          <w:szCs w:val="24"/>
          <w:rtl/>
          <w:lang w:bidi="ar-DZ"/>
        </w:rPr>
        <w:t xml:space="preserve">السلطة التشريعية و مكانتها في النظام السياسي الجزائري </w:t>
      </w:r>
      <w:r w:rsidRPr="00E8013B">
        <w:rPr>
          <w:rFonts w:ascii="Simplified Arabic" w:hAnsi="Simplified Arabic" w:cs="Simplified Arabic"/>
          <w:sz w:val="24"/>
          <w:szCs w:val="24"/>
          <w:rtl/>
          <w:lang w:bidi="ar-DZ"/>
        </w:rPr>
        <w:t>، مخبر دراسات و تحليل السياسات العامة في الجزائر(تم الطبع بمؤسسة الطباعة الشعبية للجيش) ،الجزائر، الطبعة الثانية ، 2012،  ص 17</w:t>
      </w:r>
    </w:p>
  </w:footnote>
  <w:footnote w:id="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تم تحديد صلاحيات و مدة سلطات المجلس الوطني التأسيسي بموجب قانون تمت الموافقة عليه عن طريق الاستفتاء، في اليوم الذي أنتخب فيه هذا الأخير يوم 20 سبتمبر 1962 و كان مشروع هذا القانون ملحقا بموجب الأمر 62/11 المؤرخ في 17 جويلية 1962.</w:t>
      </w:r>
    </w:p>
  </w:footnote>
  <w:footnote w:id="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 xml:space="preserve">- طبقا للمادة 24 الفصل الثاني من اتفاقيات إفيان، تم نقل السلطات التي كانت تملكها الهيئة التنفيذية المؤقتة للدولة الجزائرية إلى المجلس الوطني التأسيسي. أنظر : إدريس بوكرا، </w:t>
      </w:r>
      <w:r w:rsidRPr="00E8013B">
        <w:rPr>
          <w:rFonts w:ascii="Simplified Arabic" w:hAnsi="Simplified Arabic" w:cs="Simplified Arabic"/>
          <w:b/>
          <w:bCs/>
          <w:sz w:val="24"/>
          <w:szCs w:val="24"/>
          <w:rtl/>
        </w:rPr>
        <w:t>تطور المؤسسات الدستورية في الجزائر منذ الاستقلال من خلال الوثائق و النصوص الرسمية،</w:t>
      </w:r>
      <w:r w:rsidRPr="00E8013B">
        <w:rPr>
          <w:rFonts w:ascii="Simplified Arabic" w:hAnsi="Simplified Arabic" w:cs="Simplified Arabic"/>
          <w:sz w:val="24"/>
          <w:szCs w:val="24"/>
          <w:rtl/>
        </w:rPr>
        <w:t>ديوان المطبوعات الجامعية، الجزائر، الطبعة الثالثة، 2009 ، الجزء الأول، ص 21.</w:t>
      </w:r>
      <w:r w:rsidRPr="00E8013B">
        <w:rPr>
          <w:rFonts w:ascii="Simplified Arabic" w:hAnsi="Simplified Arabic" w:cs="Simplified Arabic"/>
          <w:b/>
          <w:bCs/>
          <w:sz w:val="24"/>
          <w:szCs w:val="24"/>
          <w:rtl/>
        </w:rPr>
        <w:t xml:space="preserve"> </w:t>
      </w:r>
      <w:r w:rsidRPr="00E8013B">
        <w:rPr>
          <w:rFonts w:ascii="Simplified Arabic" w:hAnsi="Simplified Arabic" w:cs="Simplified Arabic"/>
          <w:sz w:val="24"/>
          <w:szCs w:val="24"/>
          <w:rtl/>
        </w:rPr>
        <w:t xml:space="preserve"> </w:t>
      </w:r>
    </w:p>
  </w:footnote>
  <w:footnote w:id="1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صالح بلحاج ، المرجع السابق ، ص 18</w:t>
      </w:r>
    </w:p>
  </w:footnote>
  <w:footnote w:id="11">
    <w:p w:rsidR="00FF5F3E" w:rsidRPr="00E8013B" w:rsidRDefault="00FF5F3E" w:rsidP="00C05B0E">
      <w:pPr>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مولود ديدان، </w:t>
      </w:r>
      <w:r w:rsidRPr="00E8013B">
        <w:rPr>
          <w:rFonts w:ascii="Simplified Arabic" w:hAnsi="Simplified Arabic" w:cs="Simplified Arabic"/>
          <w:b/>
          <w:bCs/>
          <w:sz w:val="24"/>
          <w:szCs w:val="24"/>
          <w:rtl/>
          <w:lang w:bidi="ar-DZ"/>
        </w:rPr>
        <w:t>مباحث في القانون الدستوري و النظم السياسية</w:t>
      </w:r>
      <w:r w:rsidRPr="00E8013B">
        <w:rPr>
          <w:rFonts w:ascii="Simplified Arabic" w:hAnsi="Simplified Arabic" w:cs="Simplified Arabic"/>
          <w:sz w:val="24"/>
          <w:szCs w:val="24"/>
          <w:rtl/>
          <w:lang w:bidi="ar-DZ"/>
        </w:rPr>
        <w:t>، دار بلقيس، الجزائر، طبعة 2014 ، ص 331</w:t>
      </w:r>
    </w:p>
  </w:footnote>
  <w:footnote w:id="12">
    <w:p w:rsidR="00FF5F3E" w:rsidRPr="00E8013B" w:rsidRDefault="00FF5F3E" w:rsidP="00C05B0E">
      <w:pPr>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مولود ذبيح ،</w:t>
      </w:r>
      <w:r w:rsidRPr="00E8013B">
        <w:rPr>
          <w:rFonts w:ascii="Simplified Arabic" w:hAnsi="Simplified Arabic" w:cs="Simplified Arabic"/>
          <w:b/>
          <w:bCs/>
          <w:sz w:val="24"/>
          <w:szCs w:val="24"/>
          <w:rtl/>
          <w:lang w:bidi="ar-DZ"/>
        </w:rPr>
        <w:t>الفصل بين السلطات في التجربة الدستورية الجزائرية</w:t>
      </w:r>
      <w:r w:rsidRPr="00E8013B">
        <w:rPr>
          <w:rFonts w:ascii="Simplified Arabic" w:hAnsi="Simplified Arabic" w:cs="Simplified Arabic"/>
          <w:sz w:val="24"/>
          <w:szCs w:val="24"/>
          <w:rtl/>
          <w:lang w:bidi="ar-DZ"/>
        </w:rPr>
        <w:t>، دار الهدى، الجزائر، طبعة 2011، ص 64</w:t>
      </w:r>
    </w:p>
  </w:footnote>
  <w:footnote w:id="1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صالح بلحاج ، المرجع السابق ، ص 28</w:t>
      </w:r>
    </w:p>
  </w:footnote>
  <w:footnote w:id="1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 أحسن رابحي ، </w:t>
      </w:r>
      <w:r w:rsidRPr="00E8013B">
        <w:rPr>
          <w:rFonts w:ascii="Simplified Arabic" w:hAnsi="Simplified Arabic" w:cs="Simplified Arabic"/>
          <w:b/>
          <w:bCs/>
          <w:sz w:val="24"/>
          <w:szCs w:val="24"/>
          <w:rtl/>
          <w:lang w:bidi="ar-DZ"/>
        </w:rPr>
        <w:t>الوسيط في القانون الدستوري</w:t>
      </w:r>
      <w:r w:rsidRPr="00E8013B">
        <w:rPr>
          <w:rFonts w:ascii="Simplified Arabic" w:hAnsi="Simplified Arabic" w:cs="Simplified Arabic"/>
          <w:sz w:val="24"/>
          <w:szCs w:val="24"/>
          <w:rtl/>
          <w:lang w:bidi="ar-DZ"/>
        </w:rPr>
        <w:t xml:space="preserve"> ، دار هومه ، الجزائر ، 2012 ، ص 356</w:t>
      </w:r>
    </w:p>
  </w:footnote>
  <w:footnote w:id="1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ascii="Simplified Arabic" w:hAnsi="Simplified Arabic" w:cs="Simplified Arabic"/>
          <w:sz w:val="24"/>
          <w:szCs w:val="24"/>
          <w:rtl/>
          <w:lang w:bidi="ar-DZ"/>
        </w:rPr>
        <w:t>- صالح بلحاج ،</w:t>
      </w:r>
      <w:r w:rsidRPr="00E8013B">
        <w:rPr>
          <w:rFonts w:ascii="Simplified Arabic" w:hAnsi="Simplified Arabic" w:cs="Simplified Arabic" w:hint="cs"/>
          <w:sz w:val="24"/>
          <w:szCs w:val="24"/>
          <w:rtl/>
          <w:lang w:bidi="ar-DZ"/>
        </w:rPr>
        <w:t xml:space="preserve"> المرجع</w:t>
      </w:r>
      <w:r>
        <w:rPr>
          <w:rFonts w:ascii="Simplified Arabic" w:hAnsi="Simplified Arabic" w:cs="Simplified Arabic" w:hint="cs"/>
          <w:sz w:val="24"/>
          <w:szCs w:val="24"/>
          <w:rtl/>
          <w:lang w:bidi="ar-DZ"/>
        </w:rPr>
        <w:t xml:space="preserve"> السابق</w:t>
      </w:r>
      <w:r w:rsidRPr="00E8013B">
        <w:rPr>
          <w:rFonts w:ascii="Simplified Arabic" w:hAnsi="Simplified Arabic" w:cs="Simplified Arabic"/>
          <w:sz w:val="24"/>
          <w:szCs w:val="24"/>
          <w:rtl/>
          <w:lang w:bidi="ar-DZ"/>
        </w:rPr>
        <w:t xml:space="preserve"> ، ص 28</w:t>
      </w:r>
    </w:p>
  </w:footnote>
  <w:footnote w:id="1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فرحات عباس</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أول رئيس للمجلس الوطني التأسيسي قدم استقالته يوم 14 أوت 1963 و وافق عليها المجلس خلال الجلسة العامة المنعقدة بتاري</w:t>
      </w:r>
      <w:r w:rsidRPr="00E8013B">
        <w:rPr>
          <w:rFonts w:ascii="Simplified Arabic" w:hAnsi="Simplified Arabic" w:cs="Simplified Arabic" w:hint="cs"/>
          <w:sz w:val="24"/>
          <w:szCs w:val="24"/>
          <w:rtl/>
          <w:lang w:bidi="ar-DZ"/>
        </w:rPr>
        <w:t xml:space="preserve">خ : 19 أوت </w:t>
      </w:r>
      <w:r w:rsidRPr="00E8013B">
        <w:rPr>
          <w:rFonts w:ascii="Simplified Arabic" w:hAnsi="Simplified Arabic" w:cs="Simplified Arabic"/>
          <w:sz w:val="24"/>
          <w:szCs w:val="24"/>
          <w:rtl/>
          <w:lang w:bidi="ar-DZ"/>
        </w:rPr>
        <w:t xml:space="preserve">1963 . </w:t>
      </w:r>
    </w:p>
  </w:footnote>
  <w:footnote w:id="1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طارق عاشور ، المرجع السابق ، ص 17</w:t>
      </w:r>
    </w:p>
  </w:footnote>
  <w:footnote w:id="1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29</w:t>
      </w:r>
    </w:p>
  </w:footnote>
  <w:footnote w:id="1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hint="cs"/>
          <w:sz w:val="24"/>
          <w:szCs w:val="24"/>
          <w:rtl/>
          <w:lang w:bidi="ar-DZ"/>
        </w:rPr>
        <w:t xml:space="preserve"> أنظر</w:t>
      </w:r>
      <w:r w:rsidRPr="00E8013B">
        <w:rPr>
          <w:rFonts w:ascii="Simplified Arabic" w:hAnsi="Simplified Arabic" w:cs="Simplified Arabic"/>
          <w:sz w:val="24"/>
          <w:szCs w:val="24"/>
          <w:rtl/>
          <w:lang w:bidi="ar-DZ"/>
        </w:rPr>
        <w:t xml:space="preserve"> المادة 77 من دستور 1963، الذي وافق عليه الشعب في 8 سبتمبر 1963 ، الجريدة الرسمية عدد 64 الصادرة في 10 سبتمبر1963، ص 888.</w:t>
      </w:r>
    </w:p>
  </w:footnote>
  <w:footnote w:id="2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35</w:t>
      </w:r>
      <w:r w:rsidRPr="00E8013B">
        <w:rPr>
          <w:rFonts w:ascii="Simplified Arabic" w:hAnsi="Simplified Arabic" w:cs="Simplified Arabic" w:hint="cs"/>
          <w:sz w:val="24"/>
          <w:szCs w:val="24"/>
          <w:rtl/>
          <w:lang w:bidi="ar-DZ"/>
        </w:rPr>
        <w:t>.</w:t>
      </w:r>
    </w:p>
  </w:footnote>
  <w:footnote w:id="2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نفس المرجع، ص 35 </w:t>
      </w:r>
      <w:r w:rsidRPr="00E8013B">
        <w:rPr>
          <w:rFonts w:ascii="Simplified Arabic" w:hAnsi="Simplified Arabic" w:cs="Simplified Arabic" w:hint="cs"/>
          <w:sz w:val="24"/>
          <w:szCs w:val="24"/>
          <w:rtl/>
          <w:lang w:bidi="ar-DZ"/>
        </w:rPr>
        <w:t xml:space="preserve"> - </w:t>
      </w:r>
      <w:r w:rsidRPr="00E8013B">
        <w:rPr>
          <w:rFonts w:ascii="Simplified Arabic" w:hAnsi="Simplified Arabic" w:cs="Simplified Arabic"/>
          <w:sz w:val="24"/>
          <w:szCs w:val="24"/>
          <w:rtl/>
          <w:lang w:bidi="ar-DZ"/>
        </w:rPr>
        <w:t xml:space="preserve"> 36 </w:t>
      </w:r>
      <w:r w:rsidRPr="00E8013B">
        <w:rPr>
          <w:rFonts w:ascii="Simplified Arabic" w:hAnsi="Simplified Arabic" w:cs="Simplified Arabic" w:hint="cs"/>
          <w:sz w:val="24"/>
          <w:szCs w:val="24"/>
          <w:rtl/>
          <w:lang w:bidi="ar-DZ"/>
        </w:rPr>
        <w:t>.</w:t>
      </w:r>
    </w:p>
  </w:footnote>
  <w:footnote w:id="22">
    <w:p w:rsidR="00FF5F3E" w:rsidRPr="00E8013B" w:rsidRDefault="00FF5F3E" w:rsidP="001D5E87">
      <w:pPr>
        <w:bidi/>
        <w:spacing w:line="240" w:lineRule="auto"/>
        <w:jc w:val="left"/>
        <w:rPr>
          <w:rFonts w:ascii="Simplified Arabic" w:hAnsi="Simplified Arabic" w:cs="Simplified Arabic"/>
          <w:sz w:val="24"/>
          <w:szCs w:val="24"/>
          <w:vertAlign w:val="superscript"/>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27: «السيادة الوطنية للشعب يمارسها بواسطة ممثلين له في مجلس وطني، ترشحهم جبهة التحرير الوطني، و ينتخبون باقتراع عام مباشر و سري لمدة خمسة سنين.»</w:t>
      </w:r>
    </w:p>
  </w:footnote>
  <w:footnote w:id="23">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المواد من 27 إلى 38 من دستور 1963 </w:t>
      </w:r>
    </w:p>
  </w:footnote>
  <w:footnote w:id="24">
    <w:p w:rsidR="00FF5F3E" w:rsidRPr="00E8013B" w:rsidRDefault="00FF5F3E" w:rsidP="001D5E87">
      <w:pPr>
        <w:bidi/>
        <w:spacing w:line="240" w:lineRule="auto"/>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راجع في هذا الشأن ذبيح ميلود، مرجع سابق، ص 66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67</w:t>
      </w:r>
    </w:p>
  </w:footnote>
  <w:footnote w:id="25">
    <w:p w:rsidR="00FF5F3E" w:rsidRPr="00E8013B" w:rsidRDefault="00FF5F3E" w:rsidP="001D5E87">
      <w:pPr>
        <w:bidi/>
        <w:spacing w:line="240" w:lineRule="auto"/>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 xml:space="preserve">- </w:t>
      </w:r>
      <w:r w:rsidRPr="00E8013B">
        <w:rPr>
          <w:rFonts w:ascii="Simplified Arabic" w:hAnsi="Simplified Arabic" w:cs="Simplified Arabic"/>
          <w:sz w:val="24"/>
          <w:szCs w:val="24"/>
          <w:rtl/>
          <w:lang w:bidi="ar-DZ"/>
        </w:rPr>
        <w:t>إبراهيم بولحية،</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علاقة الحكومة بالبرلمان</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b/>
          <w:bCs/>
          <w:sz w:val="24"/>
          <w:szCs w:val="24"/>
          <w:rtl/>
          <w:lang w:bidi="ar-DZ"/>
        </w:rPr>
        <w:t>وقائع الندوة الوطنية حول العلاقة بين الحكومة و البرلمان، يومي 23-24 أكتوبر 2000</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الجزائر، نشرية صادرة عن الوزارة المكلفة بالعلاقات مع البرلمان،</w:t>
      </w:r>
      <w:r w:rsidRPr="00E8013B">
        <w:rPr>
          <w:rFonts w:ascii="Simplified Arabic" w:hAnsi="Simplified Arabic" w:cs="Simplified Arabic"/>
          <w:sz w:val="24"/>
          <w:szCs w:val="24"/>
          <w:rtl/>
          <w:lang w:bidi="ar-DZ"/>
        </w:rPr>
        <w:t xml:space="preserve"> ص60 </w:t>
      </w:r>
    </w:p>
  </w:footnote>
  <w:footnote w:id="2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طارق عاشور ، المرجع السابق ، ص 19</w:t>
      </w:r>
    </w:p>
  </w:footnote>
  <w:footnote w:id="2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29 من دستور 1963</w:t>
      </w:r>
    </w:p>
  </w:footnote>
  <w:footnote w:id="2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31 من دستور 1963</w:t>
      </w:r>
    </w:p>
  </w:footnote>
  <w:footnote w:id="2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34 من دستور 1963</w:t>
      </w:r>
    </w:p>
  </w:footnote>
  <w:footnote w:id="3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71 من دستور 1963</w:t>
      </w:r>
    </w:p>
  </w:footnote>
  <w:footnote w:id="3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راجع حول مسألة التنظيم الدستوري للتفويض البرلماني ، عبد الله بوقفة، </w:t>
      </w:r>
      <w:r w:rsidRPr="00E8013B">
        <w:rPr>
          <w:rFonts w:ascii="Simplified Arabic" w:hAnsi="Simplified Arabic" w:cs="Simplified Arabic"/>
          <w:b/>
          <w:bCs/>
          <w:sz w:val="24"/>
          <w:szCs w:val="24"/>
          <w:rtl/>
          <w:lang w:bidi="ar-DZ"/>
        </w:rPr>
        <w:t>الوجيز في القانون الدستوري (نشأة – فقها – تشريعا)</w:t>
      </w:r>
      <w:r w:rsidRPr="00E8013B">
        <w:rPr>
          <w:rFonts w:ascii="Simplified Arabic" w:hAnsi="Simplified Arabic" w:cs="Simplified Arabic"/>
          <w:sz w:val="24"/>
          <w:szCs w:val="24"/>
          <w:rtl/>
          <w:lang w:bidi="ar-DZ"/>
        </w:rPr>
        <w:t xml:space="preserve">، دار الهدى، الطبعة الخامسة، 2011 ، ص140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144 </w:t>
      </w:r>
      <w:r w:rsidRPr="00E8013B">
        <w:rPr>
          <w:rFonts w:ascii="Simplified Arabic" w:hAnsi="Simplified Arabic" w:cs="Simplified Arabic" w:hint="cs"/>
          <w:sz w:val="24"/>
          <w:szCs w:val="24"/>
          <w:rtl/>
          <w:lang w:bidi="ar-DZ"/>
        </w:rPr>
        <w:t>.</w:t>
      </w:r>
    </w:p>
  </w:footnote>
  <w:footnote w:id="3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32</w:t>
      </w:r>
    </w:p>
  </w:footnote>
  <w:footnote w:id="3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هذه المادة سميت "مادة السلطات المطلقة"</w:t>
      </w:r>
      <w:r w:rsidRPr="00E8013B">
        <w:rPr>
          <w:rFonts w:ascii="Simplified Arabic" w:hAnsi="Simplified Arabic" w:cs="Simplified Arabic" w:hint="cs"/>
          <w:sz w:val="24"/>
          <w:szCs w:val="24"/>
          <w:rtl/>
          <w:lang w:bidi="ar-DZ"/>
        </w:rPr>
        <w:t>، حيث بالاعتماد عليها عمل الرئيس "أحمد بن بلة "على تركيز السلطة في يده، و تشخيصها في شخصه، مما مكنه من إقامة سلطة شخصية.</w:t>
      </w:r>
    </w:p>
  </w:footnote>
  <w:footnote w:id="3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مولود منصور ، المرجع السابق ، ص 237</w:t>
      </w:r>
    </w:p>
  </w:footnote>
  <w:footnote w:id="3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راجع في هذا الشأن مولود ديدان ، المرجع السابق ، ص 335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336</w:t>
      </w:r>
    </w:p>
  </w:footnote>
  <w:footnote w:id="3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36</w:t>
      </w:r>
    </w:p>
  </w:footnote>
  <w:footnote w:id="37">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عندما صدر أمر 10 جويلية 1965 نص في مقدمته أنه ريثما يتم إقرار دستور جديد فإن مجلس الثورة هو صاحب السيادة. و بذلك أصبح إلغاء دستور 1963 أمرا واقعا.</w:t>
      </w:r>
    </w:p>
  </w:footnote>
  <w:footnote w:id="38">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لقد تبنى هذا النظام مبدأ القيادة الجماعية، و هو مبدأ متناقض مع أسلوب المؤسسات القائمة في ذلك الوقت و بالتالي تحقق إلغاء كل المؤسسات التي كانت قائمة، و تم </w:t>
      </w:r>
      <w:r w:rsidRPr="00E8013B">
        <w:rPr>
          <w:rFonts w:ascii="Simplified Arabic" w:hAnsi="Simplified Arabic" w:cs="Simplified Arabic" w:hint="cs"/>
          <w:sz w:val="24"/>
          <w:szCs w:val="24"/>
          <w:rtl/>
          <w:lang w:bidi="ar-DZ"/>
        </w:rPr>
        <w:t>استبدالها</w:t>
      </w:r>
      <w:r w:rsidRPr="00E8013B">
        <w:rPr>
          <w:rFonts w:ascii="Simplified Arabic" w:hAnsi="Simplified Arabic" w:cs="Simplified Arabic"/>
          <w:sz w:val="24"/>
          <w:szCs w:val="24"/>
          <w:rtl/>
          <w:lang w:bidi="ar-DZ"/>
        </w:rPr>
        <w:t xml:space="preserve"> بصيغة تأسيسية جديدة تمثلت في أمر 10 جويلية  </w:t>
      </w:r>
    </w:p>
  </w:footnote>
  <w:footnote w:id="39">
    <w:p w:rsidR="00FF5F3E" w:rsidRPr="00E8013B" w:rsidRDefault="00FF5F3E" w:rsidP="001D5E87">
      <w:pPr>
        <w:bidi/>
        <w:spacing w:line="240" w:lineRule="auto"/>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b/>
          <w:bCs/>
          <w:sz w:val="24"/>
          <w:szCs w:val="24"/>
          <w:u w:val="single"/>
          <w:rtl/>
        </w:rPr>
        <w:t>الانقلاب</w:t>
      </w:r>
      <w:r w:rsidRPr="00E8013B">
        <w:rPr>
          <w:rFonts w:ascii="Simplified Arabic" w:hAnsi="Simplified Arabic" w:cs="Simplified Arabic"/>
          <w:sz w:val="24"/>
          <w:szCs w:val="24"/>
          <w:rtl/>
        </w:rPr>
        <w:t xml:space="preserve"> : </w:t>
      </w:r>
      <w:r w:rsidRPr="00E8013B">
        <w:rPr>
          <w:rFonts w:ascii="Simplified Arabic" w:hAnsi="Simplified Arabic" w:cs="Simplified Arabic" w:hint="cs"/>
          <w:sz w:val="24"/>
          <w:szCs w:val="24"/>
          <w:rtl/>
        </w:rPr>
        <w:t xml:space="preserve">" </w:t>
      </w:r>
      <w:r w:rsidRPr="00E8013B">
        <w:rPr>
          <w:rFonts w:ascii="Simplified Arabic" w:hAnsi="Simplified Arabic" w:cs="Simplified Arabic"/>
          <w:sz w:val="24"/>
          <w:szCs w:val="24"/>
          <w:rtl/>
        </w:rPr>
        <w:t>هو حركة ذات طابع عنفي تقوم بها جهة من السلطات ذات النفوذ مستعملة في ذلك وسائل القوة بهدف الاستيلاء على السلطة و استبدال النظام الأساسي القائم، رغم وحدته الإيديولوجية، بنظام قانوني آخر دون مشاركة الشعب.</w:t>
      </w:r>
      <w:r w:rsidRPr="00E8013B">
        <w:rPr>
          <w:rFonts w:ascii="Simplified Arabic" w:hAnsi="Simplified Arabic" w:cs="Simplified Arabic" w:hint="cs"/>
          <w:sz w:val="24"/>
          <w:szCs w:val="24"/>
          <w:rtl/>
        </w:rPr>
        <w:t xml:space="preserve">"، مولود ديدان، المرجع السابق، ص 337 </w:t>
      </w:r>
    </w:p>
  </w:footnote>
  <w:footnote w:id="40">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أمر رقم 65 / 182 المؤرخ في 10 جويلية 1965</w:t>
      </w:r>
      <w:r w:rsidRPr="00E8013B">
        <w:rPr>
          <w:rFonts w:ascii="Simplified Arabic" w:hAnsi="Simplified Arabic" w:cs="Simplified Arabic" w:hint="cs"/>
          <w:sz w:val="24"/>
          <w:szCs w:val="24"/>
          <w:rtl/>
          <w:lang w:bidi="ar-DZ"/>
        </w:rPr>
        <w:t xml:space="preserve"> يتضمن تأسيس الحكومة</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 xml:space="preserve"> الجريدة الرسمية عدد 58 الصادرة في 13 جويلية 1965،</w:t>
      </w:r>
      <w:r w:rsidRPr="00E8013B">
        <w:rPr>
          <w:rFonts w:ascii="Simplified Arabic" w:hAnsi="Simplified Arabic" w:cs="Simplified Arabic"/>
          <w:sz w:val="24"/>
          <w:szCs w:val="24"/>
          <w:rtl/>
          <w:lang w:bidi="ar-DZ"/>
        </w:rPr>
        <w:t xml:space="preserve"> ص831 و ص 832 </w:t>
      </w:r>
    </w:p>
  </w:footnote>
  <w:footnote w:id="41">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 xml:space="preserve">- مولود ديدان ، </w:t>
      </w:r>
      <w:r w:rsidRPr="00E8013B">
        <w:rPr>
          <w:rFonts w:ascii="Simplified Arabic" w:hAnsi="Simplified Arabic" w:cs="Simplified Arabic" w:hint="cs"/>
          <w:sz w:val="24"/>
          <w:szCs w:val="24"/>
          <w:rtl/>
        </w:rPr>
        <w:t>المرجع</w:t>
      </w:r>
      <w:r>
        <w:rPr>
          <w:rFonts w:ascii="Simplified Arabic" w:hAnsi="Simplified Arabic" w:cs="Simplified Arabic" w:hint="cs"/>
          <w:sz w:val="24"/>
          <w:szCs w:val="24"/>
          <w:rtl/>
        </w:rPr>
        <w:t xml:space="preserve"> السابق</w:t>
      </w:r>
      <w:r w:rsidRPr="00E8013B">
        <w:rPr>
          <w:rFonts w:ascii="Simplified Arabic" w:hAnsi="Simplified Arabic" w:cs="Simplified Arabic"/>
          <w:sz w:val="24"/>
          <w:szCs w:val="24"/>
          <w:rtl/>
        </w:rPr>
        <w:t xml:space="preserve"> ، ص 337</w:t>
      </w:r>
    </w:p>
  </w:footnote>
  <w:footnote w:id="42">
    <w:p w:rsidR="00FF5F3E" w:rsidRPr="00E8013B" w:rsidRDefault="00FF5F3E" w:rsidP="001D5E8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43</w:t>
      </w:r>
    </w:p>
  </w:footnote>
  <w:footnote w:id="4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التشكيلة الاسمية : الرئيس هواري بومدين، و الأعضاء : ( عبيد سعيد، بلهوشات عبد الله، بن أحمد محمد، بن شريف أحمد، بن جديد شاذلي، بن حدو بوحجار، بن سالم عبد الرحمان، بوبنيدر صالح، بوجنان أحمد، بومعزة بشير، بوتفليقة عبد العزيز، شريف بلقاسم، درارية أحمد، قائد أحمد، يوسف الخطيب، محساس أحمد، مدغري أحمد، منجلي علي، محمدي سعيد، محمد وللحاج، مولاي عبد القادر، سوفي صالح، طيبي محمد، بجاوي محمد الصالح، زبيري الطاهر.)  </w:t>
      </w:r>
    </w:p>
  </w:footnote>
  <w:footnote w:id="44">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وليد شريط ، </w:t>
      </w:r>
      <w:r w:rsidRPr="00E8013B">
        <w:rPr>
          <w:rFonts w:ascii="Simplified Arabic" w:hAnsi="Simplified Arabic" w:cs="Simplified Arabic"/>
          <w:b/>
          <w:bCs/>
          <w:sz w:val="24"/>
          <w:szCs w:val="24"/>
          <w:rtl/>
          <w:lang w:bidi="ar-DZ"/>
        </w:rPr>
        <w:t>السلطة التشريعية من خلال التطور الدستوري الجزائري</w:t>
      </w:r>
      <w:r w:rsidRPr="00E8013B">
        <w:rPr>
          <w:rFonts w:ascii="Simplified Arabic" w:hAnsi="Simplified Arabic" w:cs="Simplified Arabic"/>
          <w:sz w:val="24"/>
          <w:szCs w:val="24"/>
          <w:rtl/>
          <w:lang w:bidi="ar-DZ"/>
        </w:rPr>
        <w:t>،</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رسالة</w:t>
      </w:r>
      <w:r w:rsidRPr="00E8013B">
        <w:rPr>
          <w:rFonts w:ascii="Simplified Arabic" w:hAnsi="Simplified Arabic" w:cs="Simplified Arabic"/>
          <w:sz w:val="24"/>
          <w:szCs w:val="24"/>
          <w:rtl/>
          <w:lang w:bidi="ar-DZ"/>
        </w:rPr>
        <w:t xml:space="preserve"> دكتوراه</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جامعة أبو بكر بالقايد تلمسان، كلية الحقوق،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2011/2012</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 ص 41 .</w:t>
      </w:r>
    </w:p>
  </w:footnote>
  <w:footnote w:id="4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صدر بموجب الأمر 76/97 المؤرخ في 22 نوفمبر 1976 يتضمن اصدار دستور الجمهورية الجزائرية الديمقراطية الشعبية، الجريدة الرسمية عدد 94 الصادرة في 24 نوفمبر 1976 ، ص 1122.</w:t>
      </w:r>
    </w:p>
  </w:footnote>
  <w:footnote w:id="4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محفوظ لعشب ، </w:t>
      </w:r>
      <w:r w:rsidRPr="00E8013B">
        <w:rPr>
          <w:rFonts w:ascii="Simplified Arabic" w:hAnsi="Simplified Arabic" w:cs="Simplified Arabic"/>
          <w:b/>
          <w:bCs/>
          <w:sz w:val="24"/>
          <w:szCs w:val="24"/>
          <w:rtl/>
          <w:lang w:bidi="ar-DZ"/>
        </w:rPr>
        <w:t xml:space="preserve">التجربة الدستورية في الجزائر </w:t>
      </w:r>
      <w:r w:rsidRPr="00E8013B">
        <w:rPr>
          <w:rFonts w:ascii="Simplified Arabic" w:hAnsi="Simplified Arabic" w:cs="Simplified Arabic"/>
          <w:sz w:val="24"/>
          <w:szCs w:val="24"/>
          <w:rtl/>
          <w:lang w:bidi="ar-DZ"/>
        </w:rPr>
        <w:t>، المطبعة الحديثة للفنون المطبعية (</w:t>
      </w:r>
      <w:r w:rsidRPr="00E8013B">
        <w:rPr>
          <w:rFonts w:ascii="Simplified Arabic" w:hAnsi="Simplified Arabic" w:cs="Simplified Arabic"/>
          <w:sz w:val="24"/>
          <w:szCs w:val="24"/>
          <w:lang w:bidi="ar-DZ"/>
        </w:rPr>
        <w:t>IMAG</w:t>
      </w:r>
      <w:r w:rsidRPr="00E8013B">
        <w:rPr>
          <w:rFonts w:ascii="Simplified Arabic" w:hAnsi="Simplified Arabic" w:cs="Simplified Arabic"/>
          <w:sz w:val="24"/>
          <w:szCs w:val="24"/>
          <w:rtl/>
          <w:lang w:bidi="ar-DZ"/>
        </w:rPr>
        <w:t xml:space="preserve"> )، الجزائر،2001، ص 74</w:t>
      </w:r>
    </w:p>
  </w:footnote>
  <w:footnote w:id="47">
    <w:p w:rsidR="00FF5F3E" w:rsidRPr="00E8013B" w:rsidRDefault="00FF5F3E" w:rsidP="00C05B0E">
      <w:pPr>
        <w:bidi/>
        <w:spacing w:line="240" w:lineRule="auto"/>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sz w:val="24"/>
          <w:szCs w:val="24"/>
          <w:rtl/>
        </w:rPr>
        <w:t xml:space="preserve">المادة 126 من دستور 1976. </w:t>
      </w:r>
    </w:p>
  </w:footnote>
  <w:footnote w:id="48">
    <w:p w:rsidR="00FF5F3E" w:rsidRPr="00E8013B" w:rsidRDefault="00FF5F3E" w:rsidP="00C05B0E">
      <w:pPr>
        <w:autoSpaceDE w:val="0"/>
        <w:autoSpaceDN w:val="0"/>
        <w:bidi/>
        <w:adjustRightInd w:val="0"/>
        <w:spacing w:after="0" w:line="240" w:lineRule="auto"/>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sz w:val="24"/>
          <w:szCs w:val="24"/>
          <w:rtl/>
        </w:rPr>
        <w:t xml:space="preserve"> يمثلون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مجموع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الدوائر الانتخابية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البالغ</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عددها</w:t>
      </w:r>
      <w:r w:rsidRPr="00E8013B">
        <w:rPr>
          <w:rFonts w:ascii="Simplified Arabic" w:hAnsi="Simplified Arabic" w:cs="Simplified Arabic"/>
          <w:sz w:val="24"/>
          <w:szCs w:val="24"/>
        </w:rPr>
        <w:t xml:space="preserve"> 160 </w:t>
      </w:r>
      <w:r w:rsidRPr="00E8013B">
        <w:rPr>
          <w:rFonts w:ascii="Simplified Arabic" w:hAnsi="Simplified Arabic" w:cs="Simplified Arabic"/>
          <w:sz w:val="24"/>
          <w:szCs w:val="24"/>
          <w:rtl/>
        </w:rPr>
        <w:t>،</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موزعة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على</w:t>
      </w:r>
      <w:r w:rsidRPr="00E8013B">
        <w:rPr>
          <w:rFonts w:ascii="Simplified Arabic" w:hAnsi="Simplified Arabic" w:cs="Simplified Arabic"/>
          <w:sz w:val="24"/>
          <w:szCs w:val="24"/>
        </w:rPr>
        <w:t xml:space="preserve"> 31 </w:t>
      </w:r>
      <w:r w:rsidRPr="00E8013B">
        <w:rPr>
          <w:rFonts w:ascii="Simplified Arabic" w:hAnsi="Simplified Arabic" w:cs="Simplified Arabic"/>
          <w:sz w:val="24"/>
          <w:szCs w:val="24"/>
          <w:rtl/>
        </w:rPr>
        <w:t>ولاية.</w:t>
      </w:r>
    </w:p>
  </w:footnote>
  <w:footnote w:id="49">
    <w:p w:rsidR="00FF5F3E" w:rsidRPr="00E8013B" w:rsidRDefault="00FF5F3E" w:rsidP="00C05B0E">
      <w:pPr>
        <w:autoSpaceDE w:val="0"/>
        <w:autoSpaceDN w:val="0"/>
        <w:bidi/>
        <w:adjustRightInd w:val="0"/>
        <w:spacing w:after="0" w:line="240" w:lineRule="auto"/>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بازدياد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عدد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السكان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آنذاك،</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ارتفع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عدد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المقاعد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إلى</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280، ويمثل</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مجموع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النواب 169 دائرة انتخابية موزعة على 31 ولاية.</w:t>
      </w:r>
    </w:p>
  </w:footnote>
  <w:footnote w:id="5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sz w:val="24"/>
          <w:szCs w:val="24"/>
          <w:rtl/>
        </w:rPr>
        <w:t>موزعة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على</w:t>
      </w:r>
      <w:r w:rsidRPr="00E8013B">
        <w:rPr>
          <w:rFonts w:ascii="Simplified Arabic" w:hAnsi="Simplified Arabic" w:cs="Simplified Arabic"/>
          <w:sz w:val="24"/>
          <w:szCs w:val="24"/>
        </w:rPr>
        <w:t xml:space="preserve"> 188 </w:t>
      </w:r>
      <w:r w:rsidRPr="00E8013B">
        <w:rPr>
          <w:rFonts w:ascii="Simplified Arabic" w:hAnsi="Simplified Arabic" w:cs="Simplified Arabic"/>
          <w:sz w:val="24"/>
          <w:szCs w:val="24"/>
          <w:rtl/>
        </w:rPr>
        <w:t>دائرة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انتخابية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تمثل</w:t>
      </w:r>
      <w:r w:rsidRPr="00E8013B">
        <w:rPr>
          <w:rFonts w:ascii="Simplified Arabic" w:hAnsi="Simplified Arabic" w:cs="Simplified Arabic"/>
          <w:sz w:val="24"/>
          <w:szCs w:val="24"/>
        </w:rPr>
        <w:t xml:space="preserve"> 48</w:t>
      </w:r>
      <w:r w:rsidRPr="00E8013B">
        <w:rPr>
          <w:rFonts w:ascii="Simplified Arabic" w:hAnsi="Simplified Arabic" w:cs="Simplified Arabic"/>
          <w:sz w:val="24"/>
          <w:szCs w:val="24"/>
          <w:rtl/>
        </w:rPr>
        <w:t>ولاية.</w:t>
      </w:r>
    </w:p>
  </w:footnote>
  <w:footnote w:id="51">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مولود ديدان ، المرجع السابق ، ص 389.</w:t>
      </w:r>
    </w:p>
  </w:footnote>
  <w:footnote w:id="5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ascii="Simplified Arabic" w:hAnsi="Simplified Arabic" w:cs="Simplified Arabic"/>
          <w:sz w:val="24"/>
          <w:szCs w:val="24"/>
          <w:rtl/>
          <w:lang w:bidi="ar-DZ"/>
        </w:rPr>
        <w:t>- صالح بلحاج، المرجع السابق ، ص 53.</w:t>
      </w:r>
    </w:p>
  </w:footnote>
  <w:footnote w:id="5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أنتخب السيد "رابح بيطاط" رئيسا للمجلس الشعبي الوطني لثلاث فترات تشريعية متوالية  حيث جدد انتخابه في 13 مارس 1982 ثم في 3 مارس 1987.</w:t>
      </w:r>
    </w:p>
  </w:footnote>
  <w:footnote w:id="5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59.</w:t>
      </w:r>
    </w:p>
  </w:footnote>
  <w:footnote w:id="55">
    <w:p w:rsidR="00FF5F3E" w:rsidRPr="0042363C" w:rsidRDefault="00FF5F3E" w:rsidP="0042363C">
      <w:pPr>
        <w:pStyle w:val="Notedebasdepage"/>
        <w:bidi/>
        <w:jc w:val="left"/>
        <w:rPr>
          <w:rFonts w:ascii="Simplified Arabic" w:hAnsi="Simplified Arabic" w:cs="Simplified Arabic"/>
          <w:sz w:val="24"/>
          <w:szCs w:val="24"/>
          <w:rtl/>
          <w:lang w:bidi="ar-DZ"/>
        </w:rPr>
      </w:pPr>
      <w:r w:rsidRPr="0042363C">
        <w:rPr>
          <w:rStyle w:val="Appelnotedebasdep"/>
          <w:rFonts w:ascii="Simplified Arabic" w:hAnsi="Simplified Arabic" w:cs="Simplified Arabic"/>
          <w:sz w:val="24"/>
          <w:szCs w:val="24"/>
        </w:rPr>
        <w:footnoteRef/>
      </w:r>
      <w:r w:rsidRPr="0042363C">
        <w:rPr>
          <w:rFonts w:ascii="Simplified Arabic" w:hAnsi="Simplified Arabic" w:cs="Simplified Arabic"/>
          <w:sz w:val="24"/>
          <w:szCs w:val="24"/>
        </w:rPr>
        <w:t xml:space="preserve"> </w:t>
      </w:r>
      <w:r w:rsidRPr="0042363C">
        <w:rPr>
          <w:rFonts w:ascii="Simplified Arabic" w:hAnsi="Simplified Arabic" w:cs="Simplified Arabic"/>
          <w:sz w:val="24"/>
          <w:szCs w:val="24"/>
          <w:rtl/>
          <w:lang w:bidi="ar-DZ"/>
        </w:rPr>
        <w:t>- المادة 127 من دستور 1976.</w:t>
      </w:r>
    </w:p>
  </w:footnote>
  <w:footnote w:id="5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يلاحظ أن دستور 1976 استبعد الأسئلة الشفوية التي تعتبر أكثر إحراجا للحكومة من الأسئلة الكتابية.</w:t>
      </w:r>
    </w:p>
  </w:footnote>
  <w:footnote w:id="5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157 من دستور 1976.</w:t>
      </w:r>
    </w:p>
  </w:footnote>
  <w:footnote w:id="58">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63.</w:t>
      </w:r>
    </w:p>
  </w:footnote>
  <w:footnote w:id="59">
    <w:p w:rsidR="00FF5F3E" w:rsidRDefault="00FF5F3E" w:rsidP="0042363C">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lang w:bidi="ar-DZ"/>
        </w:rPr>
        <w:t>أنظر  في هذا الشأن محفوظ لعشب ، المرجع السابق ص 74</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76</w:t>
      </w:r>
      <w:r w:rsidRPr="00E8013B">
        <w:rPr>
          <w:rFonts w:hint="cs"/>
          <w:sz w:val="24"/>
          <w:szCs w:val="24"/>
          <w:rtl/>
          <w:lang w:bidi="ar-DZ"/>
        </w:rPr>
        <w:t xml:space="preserve"> </w:t>
      </w:r>
      <w:r>
        <w:rPr>
          <w:rFonts w:hint="cs"/>
          <w:sz w:val="24"/>
          <w:szCs w:val="24"/>
          <w:rtl/>
          <w:lang w:bidi="ar-DZ"/>
        </w:rPr>
        <w:t>.</w:t>
      </w:r>
    </w:p>
    <w:p w:rsidR="00FF5F3E" w:rsidRDefault="00FF5F3E" w:rsidP="0042363C">
      <w:pPr>
        <w:pStyle w:val="Notedebasdepage"/>
        <w:bidi/>
        <w:jc w:val="left"/>
        <w:rPr>
          <w:sz w:val="24"/>
          <w:szCs w:val="24"/>
          <w:rtl/>
          <w:lang w:bidi="ar-DZ"/>
        </w:rPr>
      </w:pPr>
      <w:r>
        <w:rPr>
          <w:rFonts w:hint="cs"/>
          <w:sz w:val="24"/>
          <w:szCs w:val="24"/>
          <w:rtl/>
          <w:lang w:bidi="ar-DZ"/>
        </w:rPr>
        <w:t xml:space="preserve">     و كذلك صالح بالحاج ، المرجع السابق ، ص69 </w:t>
      </w:r>
      <w:r>
        <w:rPr>
          <w:sz w:val="24"/>
          <w:szCs w:val="24"/>
          <w:rtl/>
          <w:lang w:bidi="ar-DZ"/>
        </w:rPr>
        <w:t>–</w:t>
      </w:r>
      <w:r>
        <w:rPr>
          <w:rFonts w:hint="cs"/>
          <w:sz w:val="24"/>
          <w:szCs w:val="24"/>
          <w:rtl/>
          <w:lang w:bidi="ar-DZ"/>
        </w:rPr>
        <w:t xml:space="preserve"> 70.</w:t>
      </w:r>
    </w:p>
    <w:p w:rsidR="00FF5F3E" w:rsidRPr="00E8013B" w:rsidRDefault="00FF5F3E" w:rsidP="0042363C">
      <w:pPr>
        <w:pStyle w:val="Notedebasdepage"/>
        <w:bidi/>
        <w:jc w:val="left"/>
        <w:rPr>
          <w:sz w:val="24"/>
          <w:szCs w:val="24"/>
          <w:rtl/>
          <w:lang w:bidi="ar-DZ"/>
        </w:rPr>
      </w:pPr>
      <w:r>
        <w:rPr>
          <w:rFonts w:hint="cs"/>
          <w:sz w:val="24"/>
          <w:szCs w:val="24"/>
          <w:rtl/>
          <w:lang w:bidi="ar-DZ"/>
        </w:rPr>
        <w:t xml:space="preserve">    </w:t>
      </w:r>
    </w:p>
  </w:footnote>
  <w:footnote w:id="60">
    <w:p w:rsidR="00FF5F3E" w:rsidRPr="00E8013B" w:rsidRDefault="00FF5F3E" w:rsidP="00C05B0E">
      <w:pPr>
        <w:pStyle w:val="Notedebasdepage"/>
        <w:bidi/>
        <w:spacing w:line="276" w:lineRule="auto"/>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ascii="Simplified Arabic" w:hAnsi="Simplified Arabic" w:cs="Simplified Arabic"/>
          <w:sz w:val="24"/>
          <w:szCs w:val="24"/>
          <w:rtl/>
          <w:lang w:bidi="ar-DZ"/>
        </w:rPr>
        <w:t xml:space="preserve">- أحمد طعيبة، </w:t>
      </w:r>
      <w:r w:rsidRPr="00E8013B">
        <w:rPr>
          <w:rFonts w:ascii="Simplified Arabic" w:hAnsi="Simplified Arabic" w:cs="Simplified Arabic"/>
          <w:b/>
          <w:bCs/>
          <w:sz w:val="24"/>
          <w:szCs w:val="24"/>
          <w:rtl/>
          <w:lang w:bidi="ar-DZ"/>
        </w:rPr>
        <w:t>دور المؤسسة التشريعية في دعم التحول الديمقراطي – حالة الجزائر-</w:t>
      </w:r>
      <w:r w:rsidRPr="00E8013B">
        <w:rPr>
          <w:rFonts w:ascii="Simplified Arabic" w:hAnsi="Simplified Arabic" w:cs="Simplified Arabic"/>
          <w:sz w:val="24"/>
          <w:szCs w:val="24"/>
          <w:rtl/>
          <w:lang w:bidi="ar-DZ"/>
        </w:rPr>
        <w:t xml:space="preserve"> ،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رسالة دكتوراه</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w:t>
      </w:r>
      <w:r w:rsidRPr="00E8013B">
        <w:rPr>
          <w:rFonts w:ascii="Simplified Arabic" w:hAnsi="Simplified Arabic" w:cs="Simplified Arabic" w:hint="cs"/>
          <w:sz w:val="24"/>
          <w:szCs w:val="24"/>
          <w:rtl/>
          <w:lang w:bidi="ar-DZ"/>
        </w:rPr>
        <w:t>جامعة الجزائر، كلية العلوم السياسية و الإعلام، (سنة 2007) ،</w:t>
      </w:r>
      <w:r w:rsidRPr="00E8013B">
        <w:rPr>
          <w:rFonts w:ascii="Simplified Arabic" w:hAnsi="Simplified Arabic" w:cs="Simplified Arabic"/>
          <w:sz w:val="24"/>
          <w:szCs w:val="24"/>
          <w:rtl/>
          <w:lang w:bidi="ar-DZ"/>
        </w:rPr>
        <w:t xml:space="preserve"> ص 203 .</w:t>
      </w:r>
    </w:p>
  </w:footnote>
  <w:footnote w:id="61">
    <w:p w:rsidR="00FF5F3E" w:rsidRPr="00E8013B" w:rsidRDefault="00FF5F3E" w:rsidP="00C05B0E">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صدر دستور 1989 بموجب المرسوم الرئاسي 89/18 المؤرخ في 28 فيفري 1989 يتعلق بنشر نص تعديل الدستور الموافق عليه في استفتاء 23 فيفري 1989، الجريدة الرسمية عدد 9 الصادرة في 1 مارس 1989 ، ص 230.</w:t>
      </w:r>
    </w:p>
  </w:footnote>
  <w:footnote w:id="62">
    <w:p w:rsidR="00FF5F3E" w:rsidRPr="00E8013B" w:rsidRDefault="00FF5F3E" w:rsidP="00AF12F0">
      <w:pPr>
        <w:autoSpaceDE w:val="0"/>
        <w:autoSpaceDN w:val="0"/>
        <w:bidi/>
        <w:adjustRightInd w:val="0"/>
        <w:spacing w:after="0"/>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sz w:val="24"/>
          <w:szCs w:val="24"/>
          <w:rtl/>
        </w:rPr>
        <w:t>لقد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تم</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إعداد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دستور</w:t>
      </w:r>
      <w:r w:rsidRPr="00E8013B">
        <w:rPr>
          <w:rFonts w:ascii="Simplified Arabic" w:hAnsi="Simplified Arabic" w:cs="Simplified Arabic"/>
          <w:sz w:val="24"/>
          <w:szCs w:val="24"/>
        </w:rPr>
        <w:t xml:space="preserve"> 1989 </w:t>
      </w:r>
      <w:r w:rsidRPr="00E8013B">
        <w:rPr>
          <w:rFonts w:ascii="Simplified Arabic" w:hAnsi="Simplified Arabic" w:cs="Simplified Arabic"/>
          <w:sz w:val="24"/>
          <w:szCs w:val="24"/>
          <w:rtl/>
        </w:rPr>
        <w:t>في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ظروف</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سياسية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خاصة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اتسمت</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بضغط</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الشارع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والأزمة</w:t>
      </w:r>
      <w:r w:rsidRPr="00E8013B">
        <w:rPr>
          <w:rFonts w:ascii="Simplified Arabic" w:hAnsi="Simplified Arabic" w:cs="Simplified Arabic" w:hint="cs"/>
          <w:sz w:val="24"/>
          <w:szCs w:val="24"/>
          <w:rtl/>
        </w:rPr>
        <w:t xml:space="preserve"> </w:t>
      </w:r>
      <w:r w:rsidRPr="00E8013B">
        <w:rPr>
          <w:rFonts w:ascii="Simplified Arabic" w:hAnsi="Simplified Arabic" w:cs="Simplified Arabic"/>
          <w:sz w:val="24"/>
          <w:szCs w:val="24"/>
          <w:rtl/>
        </w:rPr>
        <w:t>الاقتصادية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التي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تعاني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منها</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البلاد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والأزمة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السياسية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التي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يعاني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منها</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النظام</w:t>
      </w:r>
      <w:r w:rsidRPr="00E8013B">
        <w:rPr>
          <w:rFonts w:ascii="Simplified Arabic" w:hAnsi="Simplified Arabic" w:cs="Simplified Arabic"/>
          <w:sz w:val="24"/>
          <w:szCs w:val="24"/>
        </w:rPr>
        <w:t xml:space="preserve">. </w:t>
      </w:r>
      <w:r w:rsidRPr="00E8013B">
        <w:rPr>
          <w:rFonts w:ascii="Simplified Arabic" w:hAnsi="Simplified Arabic" w:cs="Simplified Arabic" w:hint="cs"/>
          <w:sz w:val="24"/>
          <w:szCs w:val="24"/>
          <w:rtl/>
        </w:rPr>
        <w:t xml:space="preserve"> </w:t>
      </w:r>
      <w:r w:rsidRPr="00E8013B">
        <w:rPr>
          <w:rFonts w:ascii="Simplified Arabic" w:hAnsi="Simplified Arabic" w:cs="Simplified Arabic"/>
          <w:sz w:val="24"/>
          <w:szCs w:val="24"/>
          <w:rtl/>
        </w:rPr>
        <w:t>فقد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وضع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الدستور</w:t>
      </w: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rPr>
        <w:t>في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إطار</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مشروع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ديمقراطي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لم</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يتم</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التخطيط</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له</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طرف</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السلطة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أو</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المعارضة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بل</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فرضته</w:t>
      </w: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rPr>
        <w:t>الظروف</w:t>
      </w:r>
      <w:r w:rsidRPr="00E8013B">
        <w:rPr>
          <w:rFonts w:ascii="Simplified Arabic" w:hAnsi="Simplified Arabic" w:cs="Simplified Arabic" w:hint="cs"/>
          <w:sz w:val="24"/>
          <w:szCs w:val="24"/>
          <w:rtl/>
        </w:rPr>
        <w:t xml:space="preserve">. </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كما</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استلهم</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المؤسس</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الدستوري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المشروع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الدستور</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الفرنسي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الذي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وضع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لتسيير</w:t>
      </w: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rPr>
        <w:t>مجتمع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مارس</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الديمقراطية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منذ</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نجاح</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الثورة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الفرنسية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سنة</w:t>
      </w:r>
      <w:r w:rsidRPr="00E8013B">
        <w:rPr>
          <w:rFonts w:ascii="Simplified Arabic" w:hAnsi="Simplified Arabic" w:cs="Simplified Arabic"/>
          <w:sz w:val="24"/>
          <w:szCs w:val="24"/>
        </w:rPr>
        <w:t xml:space="preserve"> 1789 </w:t>
      </w:r>
      <w:r w:rsidRPr="00E8013B">
        <w:rPr>
          <w:rFonts w:ascii="Simplified Arabic" w:hAnsi="Simplified Arabic" w:cs="Simplified Arabic"/>
          <w:sz w:val="24"/>
          <w:szCs w:val="24"/>
          <w:rtl/>
        </w:rPr>
        <w:t>،</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وكان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عصارة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لتطور</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نظام</w:t>
      </w: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rPr>
        <w:t>ديمقراطي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جاء</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بعد</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ثورة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خطط</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لها</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فلاسفة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كبار</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مثل</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مونتسكيو</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وجون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جاك</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روسو</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ونفذﺗﻬا</w:t>
      </w:r>
      <w:r w:rsidRPr="00E8013B">
        <w:rPr>
          <w:rFonts w:ascii="Simplified Arabic" w:hAnsi="Simplified Arabic" w:cs="Simplified Arabic" w:hint="cs"/>
          <w:sz w:val="24"/>
          <w:szCs w:val="24"/>
          <w:rtl/>
        </w:rPr>
        <w:t xml:space="preserve"> </w:t>
      </w:r>
      <w:r w:rsidRPr="00E8013B">
        <w:rPr>
          <w:rFonts w:ascii="Simplified Arabic" w:hAnsi="Simplified Arabic" w:cs="Simplified Arabic"/>
          <w:sz w:val="24"/>
          <w:szCs w:val="24"/>
          <w:rtl/>
        </w:rPr>
        <w:t>طبقة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برجوازية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تمتلك</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وسائل</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الإنتاج</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سمح</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لها</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بدفع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المشروع</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الديمقراطي</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إلى</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ﻧﻬايته</w:t>
      </w:r>
      <w:r w:rsidRPr="00E8013B">
        <w:rPr>
          <w:rFonts w:ascii="Simplified Arabic" w:hAnsi="Simplified Arabic" w:cs="Simplified Arabic" w:hint="cs"/>
          <w:sz w:val="24"/>
          <w:szCs w:val="24"/>
          <w:rtl/>
        </w:rPr>
        <w:t xml:space="preserve">. و الجزائر أثناء التسعينات لم تعرف أي تغيير بل قدمت نصا ليس إلا، و ظلت الفلسفة و الثقافة السياسية على حالها. و من جهة أخرى تم إعتماد أحزاب معارضة معادية صراحة للديمقراطية فكانت النتيجة منذ البداية أكثر من سيئة،             أنظر محمد خليفي، </w:t>
      </w:r>
      <w:r w:rsidRPr="00E8013B">
        <w:rPr>
          <w:rFonts w:ascii="Simplified Arabic" w:hAnsi="Simplified Arabic" w:cs="Simplified Arabic" w:hint="cs"/>
          <w:b/>
          <w:bCs/>
          <w:sz w:val="24"/>
          <w:szCs w:val="24"/>
          <w:rtl/>
        </w:rPr>
        <w:t>دور السلطة التشريعية في رسم السياسات العامة (دراسة حالة الجزائر)، (</w:t>
      </w:r>
      <w:r w:rsidRPr="00E8013B">
        <w:rPr>
          <w:rFonts w:ascii="Simplified Arabic" w:hAnsi="Simplified Arabic" w:cs="Simplified Arabic" w:hint="cs"/>
          <w:sz w:val="24"/>
          <w:szCs w:val="24"/>
          <w:rtl/>
        </w:rPr>
        <w:t>مذكرة ماجستير) ، كلية العلوم السياسية، جامعة الجزائر، (2011/2012) ، ص 136.</w:t>
      </w:r>
    </w:p>
  </w:footnote>
  <w:footnote w:id="63">
    <w:p w:rsidR="00FF5F3E" w:rsidRPr="00E8013B" w:rsidRDefault="00FF5F3E" w:rsidP="00C05B0E">
      <w:pPr>
        <w:pStyle w:val="Notedebasdepage"/>
        <w:bidi/>
        <w:spacing w:line="276" w:lineRule="auto"/>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صالح بلحاج ، المرجع السابق ، ص 88. </w:t>
      </w:r>
    </w:p>
  </w:footnote>
  <w:footnote w:id="64">
    <w:p w:rsidR="00FF5F3E" w:rsidRPr="00E8013B" w:rsidRDefault="00FF5F3E" w:rsidP="00C05B0E">
      <w:pPr>
        <w:pStyle w:val="Notedebasdepage"/>
        <w:bidi/>
        <w:spacing w:line="276" w:lineRule="auto"/>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المرسوم رقم 88/223 المؤرخ في 5 نوفمبر 1988 المتعلق بنشر التعديل الدستوري الموافق عليه في استفتاء 3 نوفمبر 1988، الجريدة الرسمية عدد 45 الصادرة في 5 نوفمبر 1988، ص 1522.</w:t>
      </w:r>
    </w:p>
    <w:p w:rsidR="00FF5F3E" w:rsidRPr="00E8013B" w:rsidRDefault="00FF5F3E" w:rsidP="00C05B0E">
      <w:pPr>
        <w:pStyle w:val="Notedebasdepage"/>
        <w:bidi/>
        <w:spacing w:line="276" w:lineRule="auto"/>
        <w:jc w:val="left"/>
        <w:rPr>
          <w:rFonts w:ascii="Simplified Arabic" w:hAnsi="Simplified Arabic" w:cs="Simplified Arabic"/>
          <w:sz w:val="24"/>
          <w:szCs w:val="24"/>
          <w:rtl/>
          <w:lang w:bidi="ar-DZ"/>
        </w:rPr>
      </w:pP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lang w:bidi="ar-DZ"/>
        </w:rPr>
        <w:t>لم يكن هذا التعديل الدستوري، حسب دستور 1976 الساري آنذاك، بحاجة إلى استفتاء و إنما إلى ثلثي أعضاء المجلس الشعبي الوطني بعد موافقة اللجنة المركزية للحزب. غير أن الرئيس "بن جديد" تجاوز الدستور ليمرر مشروعه عن طريق استفتاء تفاديا لمعارضة "الجناح المحافظ" من الحزب في ما لو عرض المشروع على اللجنة المركزية و المجلس.</w:t>
      </w:r>
    </w:p>
    <w:p w:rsidR="00FF5F3E" w:rsidRPr="00E8013B" w:rsidRDefault="00FF5F3E" w:rsidP="00C05B0E">
      <w:pPr>
        <w:pStyle w:val="Notedebasdepage"/>
        <w:bidi/>
        <w:spacing w:line="276" w:lineRule="auto"/>
        <w:jc w:val="left"/>
        <w:rPr>
          <w:rFonts w:ascii="Simplified Arabic" w:hAnsi="Simplified Arabic" w:cs="Simplified Arabic"/>
          <w:sz w:val="24"/>
          <w:szCs w:val="24"/>
          <w:rtl/>
          <w:lang w:bidi="ar-DZ"/>
        </w:rPr>
      </w:pPr>
      <w:r w:rsidRPr="00E8013B">
        <w:rPr>
          <w:rFonts w:ascii="Simplified Arabic" w:hAnsi="Simplified Arabic" w:cs="Simplified Arabic"/>
          <w:sz w:val="24"/>
          <w:szCs w:val="24"/>
          <w:rtl/>
          <w:lang w:bidi="ar-DZ"/>
        </w:rPr>
        <w:t xml:space="preserve"> أنظر صالح بلحاج، المرجع السابق ، ص 92.</w:t>
      </w:r>
    </w:p>
  </w:footnote>
  <w:footnote w:id="6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أحمد طعيبة ، المرجع السابق ، ص 203.</w:t>
      </w:r>
    </w:p>
  </w:footnote>
  <w:footnote w:id="6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المرجع السابق ، ص 88.</w:t>
      </w:r>
    </w:p>
  </w:footnote>
  <w:footnote w:id="6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وليد شريط ، المرجع السابق ، ص 110.</w:t>
      </w:r>
    </w:p>
  </w:footnote>
  <w:footnote w:id="6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حاتم ذبيح، </w:t>
      </w:r>
      <w:r w:rsidRPr="00E8013B">
        <w:rPr>
          <w:rFonts w:ascii="Simplified Arabic" w:hAnsi="Simplified Arabic" w:cs="Simplified Arabic"/>
          <w:b/>
          <w:bCs/>
          <w:sz w:val="24"/>
          <w:szCs w:val="24"/>
          <w:rtl/>
          <w:lang w:bidi="ar-DZ"/>
        </w:rPr>
        <w:t>عملية حل الخلاف بين غرفتي البرلمان</w:t>
      </w:r>
      <w:r w:rsidRPr="00E8013B">
        <w:rPr>
          <w:rFonts w:ascii="Simplified Arabic" w:hAnsi="Simplified Arabic" w:cs="Simplified Arabic"/>
          <w:sz w:val="24"/>
          <w:szCs w:val="24"/>
          <w:rtl/>
          <w:lang w:bidi="ar-DZ"/>
        </w:rPr>
        <w:t>،</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مذكرة ماجستير</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جامعة الجزائر، كلية الحقوق،</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2008/2009</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ص 51.</w:t>
      </w:r>
    </w:p>
  </w:footnote>
  <w:footnote w:id="6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rPr>
        <w:t xml:space="preserve">- </w:t>
      </w:r>
      <w:r w:rsidRPr="00E8013B">
        <w:rPr>
          <w:rFonts w:ascii="Simplified Arabic" w:hAnsi="Simplified Arabic" w:cs="Simplified Arabic" w:hint="cs"/>
          <w:sz w:val="24"/>
          <w:szCs w:val="24"/>
          <w:rtl/>
        </w:rPr>
        <w:t xml:space="preserve">نبيلة لدرع، </w:t>
      </w:r>
      <w:r w:rsidRPr="00E8013B">
        <w:rPr>
          <w:rFonts w:ascii="Simplified Arabic" w:hAnsi="Simplified Arabic" w:cs="Simplified Arabic" w:hint="cs"/>
          <w:b/>
          <w:bCs/>
          <w:sz w:val="24"/>
          <w:szCs w:val="24"/>
          <w:rtl/>
        </w:rPr>
        <w:t>مجال التشريع و مجال التنظيم في النظام الجزائري</w:t>
      </w:r>
      <w:r w:rsidRPr="00E8013B">
        <w:rPr>
          <w:rFonts w:ascii="Simplified Arabic" w:hAnsi="Simplified Arabic" w:cs="Simplified Arabic" w:hint="cs"/>
          <w:sz w:val="24"/>
          <w:szCs w:val="24"/>
          <w:rtl/>
        </w:rPr>
        <w:t xml:space="preserve">، (رسالة دكتوراه)، جامعة الجزائر، كلية الحقوق، (2014/2015)،  ص 43 </w:t>
      </w:r>
    </w:p>
  </w:footnote>
  <w:footnote w:id="70">
    <w:p w:rsidR="00FF5F3E" w:rsidRPr="00E8013B" w:rsidRDefault="00FF5F3E" w:rsidP="00C05B0E">
      <w:pPr>
        <w:autoSpaceDE w:val="0"/>
        <w:autoSpaceDN w:val="0"/>
        <w:bidi/>
        <w:adjustRightInd w:val="0"/>
        <w:spacing w:after="0" w:line="240" w:lineRule="auto"/>
        <w:jc w:val="left"/>
        <w:rPr>
          <w:rFonts w:ascii="Simplified Arabic" w:hAnsi="Simplified Arabic" w:cs="Simplified Arabic"/>
          <w:b/>
          <w:bCs/>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إعلان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مؤرخ</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في</w:t>
      </w:r>
      <w:r w:rsidRPr="00E8013B">
        <w:rPr>
          <w:rFonts w:ascii="Simplified Arabic" w:hAnsi="Simplified Arabic" w:cs="Simplified Arabic"/>
          <w:sz w:val="24"/>
          <w:szCs w:val="24"/>
        </w:rPr>
        <w:t xml:space="preserve"> 14 </w:t>
      </w:r>
      <w:r w:rsidRPr="00E8013B">
        <w:rPr>
          <w:rFonts w:ascii="Simplified Arabic" w:hAnsi="Simplified Arabic" w:cs="Simplified Arabic" w:hint="cs"/>
          <w:sz w:val="24"/>
          <w:szCs w:val="24"/>
          <w:rtl/>
        </w:rPr>
        <w:t>جانفي</w:t>
      </w:r>
      <w:r w:rsidRPr="00E8013B">
        <w:rPr>
          <w:rFonts w:ascii="Simplified Arabic" w:hAnsi="Simplified Arabic" w:cs="Simplified Arabic"/>
          <w:sz w:val="24"/>
          <w:szCs w:val="24"/>
        </w:rPr>
        <w:t xml:space="preserve"> 1992 </w:t>
      </w:r>
      <w:r w:rsidRPr="00E8013B">
        <w:rPr>
          <w:rFonts w:ascii="Simplified Arabic" w:hAnsi="Simplified Arabic" w:cs="Simplified Arabic"/>
          <w:sz w:val="24"/>
          <w:szCs w:val="24"/>
          <w:rtl/>
        </w:rPr>
        <w:t>يتضمن</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إقامة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مجلس</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أعلى</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للدولة،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الجريدة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الرسمية</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عدد</w:t>
      </w:r>
      <w:r w:rsidRPr="00E8013B">
        <w:rPr>
          <w:rFonts w:ascii="Simplified Arabic" w:hAnsi="Simplified Arabic" w:cs="Simplified Arabic"/>
          <w:sz w:val="24"/>
          <w:szCs w:val="24"/>
        </w:rPr>
        <w:t xml:space="preserve"> 3 </w:t>
      </w:r>
      <w:r w:rsidRPr="00E8013B">
        <w:rPr>
          <w:rFonts w:ascii="Simplified Arabic" w:hAnsi="Simplified Arabic" w:cs="Simplified Arabic" w:hint="cs"/>
          <w:sz w:val="24"/>
          <w:szCs w:val="24"/>
          <w:rtl/>
        </w:rPr>
        <w:t>، الصادرة بتاريخ 15 جانفي</w:t>
      </w:r>
      <w:r w:rsidRPr="00E8013B">
        <w:rPr>
          <w:rFonts w:ascii="Simplified Arabic" w:hAnsi="Simplified Arabic" w:cs="Simplified Arabic"/>
          <w:sz w:val="24"/>
          <w:szCs w:val="24"/>
        </w:rPr>
        <w:t xml:space="preserve"> 1992 </w:t>
      </w:r>
      <w:r w:rsidRPr="00E8013B">
        <w:rPr>
          <w:rFonts w:ascii="Simplified Arabic" w:hAnsi="Simplified Arabic" w:cs="Simplified Arabic"/>
          <w:sz w:val="24"/>
          <w:szCs w:val="24"/>
          <w:rtl/>
        </w:rPr>
        <w:t>،</w:t>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ص</w:t>
      </w:r>
      <w:r w:rsidRPr="00E8013B">
        <w:rPr>
          <w:rFonts w:ascii="Simplified Arabic" w:hAnsi="Simplified Arabic" w:cs="Simplified Arabic"/>
          <w:sz w:val="24"/>
          <w:szCs w:val="24"/>
        </w:rPr>
        <w:t xml:space="preserve"> 80</w:t>
      </w:r>
    </w:p>
  </w:footnote>
  <w:footnote w:id="7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المجلس الأعلى للدولة عبارة عن هيئة تداولية تتكون من خمسة أعضاء من بينهم الرئيس و كانت أول تشكيلة لهذا المجلس تضم كل من : محمد بوضياف (رئيسا) – علي هارون – علي كافي – خالد نزار – تيجاني هدام.</w:t>
      </w:r>
    </w:p>
  </w:footnote>
  <w:footnote w:id="7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tl/>
        </w:rPr>
        <w:t xml:space="preserve">- المرسوم رقم : 92/ </w:t>
      </w:r>
      <w:r w:rsidRPr="00E8013B">
        <w:rPr>
          <w:rFonts w:ascii="Simplified Arabic" w:hAnsi="Simplified Arabic" w:cs="Simplified Arabic" w:hint="cs"/>
          <w:sz w:val="24"/>
          <w:szCs w:val="24"/>
          <w:rtl/>
        </w:rPr>
        <w:t xml:space="preserve">39 </w:t>
      </w:r>
      <w:r w:rsidRPr="00E8013B">
        <w:rPr>
          <w:rFonts w:ascii="Simplified Arabic" w:hAnsi="Simplified Arabic" w:cs="Simplified Arabic"/>
          <w:sz w:val="24"/>
          <w:szCs w:val="24"/>
          <w:rtl/>
        </w:rPr>
        <w:t>المؤرخ في 4 فيفري 1992</w:t>
      </w:r>
      <w:r w:rsidRPr="00E8013B">
        <w:rPr>
          <w:rFonts w:ascii="Simplified Arabic" w:hAnsi="Simplified Arabic" w:cs="Simplified Arabic" w:hint="cs"/>
          <w:sz w:val="24"/>
          <w:szCs w:val="24"/>
          <w:rtl/>
        </w:rPr>
        <w:t>، يتعلق بصلاحيات المجلس الاستشاري الوطني و طرق تنظيمه و عمله، الجريدة الرسمية عدد 10 الصادرة بتاريخ 9 فيفري 1992، ص 282.</w:t>
      </w:r>
      <w:r w:rsidRPr="00E8013B">
        <w:rPr>
          <w:rFonts w:ascii="Simplified Arabic" w:hAnsi="Simplified Arabic" w:cs="Simplified Arabic"/>
          <w:sz w:val="24"/>
          <w:szCs w:val="24"/>
          <w:rtl/>
        </w:rPr>
        <w:t xml:space="preserve"> </w:t>
      </w:r>
    </w:p>
  </w:footnote>
  <w:footnote w:id="7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وافق المجلس الاستشاري على نظامه الداخلي في يوم 25 أفريل 1992، و صادق عليه رئيس المجلس الأعلى للدولة بالمرسوم الرئاسي رقم 92/258 المؤرخ في 20 جوان 1992</w:t>
      </w:r>
      <w:r w:rsidRPr="00E8013B">
        <w:rPr>
          <w:rFonts w:ascii="Simplified Arabic" w:hAnsi="Simplified Arabic" w:cs="Simplified Arabic" w:hint="cs"/>
          <w:sz w:val="24"/>
          <w:szCs w:val="24"/>
          <w:rtl/>
          <w:lang w:bidi="ar-DZ"/>
        </w:rPr>
        <w:t>، الجريدة الرسمية عدد 47 الصادرة بتاريخ 21 جوان 1992، ص 1312</w:t>
      </w:r>
    </w:p>
  </w:footnote>
  <w:footnote w:id="7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صالح بلحاج ، المرجع السابق ، ص 104.</w:t>
      </w:r>
    </w:p>
  </w:footnote>
  <w:footnote w:id="7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فوزي أوصديق ، </w:t>
      </w:r>
      <w:r w:rsidRPr="00E8013B">
        <w:rPr>
          <w:rFonts w:ascii="Simplified Arabic" w:hAnsi="Simplified Arabic" w:cs="Simplified Arabic"/>
          <w:b/>
          <w:bCs/>
          <w:sz w:val="24"/>
          <w:szCs w:val="24"/>
          <w:rtl/>
          <w:lang w:bidi="ar-DZ"/>
        </w:rPr>
        <w:t>النظام الدستوري الجزائري و وسائل التعبير المؤسساتي</w:t>
      </w:r>
      <w:r w:rsidRPr="00E8013B">
        <w:rPr>
          <w:rFonts w:ascii="Simplified Arabic" w:hAnsi="Simplified Arabic" w:cs="Simplified Arabic"/>
          <w:sz w:val="24"/>
          <w:szCs w:val="24"/>
          <w:rtl/>
          <w:lang w:bidi="ar-DZ"/>
        </w:rPr>
        <w:t>، ديوان المطبوعات الجامعية، الجزائر، 2006، ص 100.</w:t>
      </w:r>
    </w:p>
  </w:footnote>
  <w:footnote w:id="76">
    <w:p w:rsidR="00FF5F3E" w:rsidRPr="00B6301F"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لأكثر تفصيل حول تكو</w:t>
      </w:r>
      <w:r>
        <w:rPr>
          <w:rFonts w:ascii="Simplified Arabic" w:hAnsi="Simplified Arabic" w:cs="Simplified Arabic" w:hint="cs"/>
          <w:sz w:val="24"/>
          <w:szCs w:val="24"/>
          <w:rtl/>
          <w:lang w:bidi="ar-DZ"/>
        </w:rPr>
        <w:t>ين المجلس الاستشاري الوطني أنظر: نفس المرجع</w:t>
      </w:r>
      <w:r w:rsidRPr="00B6301F">
        <w:rPr>
          <w:rFonts w:ascii="Simplified Arabic" w:hAnsi="Simplified Arabic" w:cs="Simplified Arabic"/>
          <w:sz w:val="24"/>
          <w:szCs w:val="24"/>
          <w:rtl/>
          <w:lang w:bidi="ar-DZ"/>
        </w:rPr>
        <w:t xml:space="preserve">، ص 104 </w:t>
      </w:r>
      <w:r w:rsidRPr="00B6301F">
        <w:rPr>
          <w:rFonts w:ascii="Simplified Arabic" w:hAnsi="Simplified Arabic" w:cs="Simplified Arabic" w:hint="cs"/>
          <w:sz w:val="24"/>
          <w:szCs w:val="24"/>
          <w:rtl/>
          <w:lang w:bidi="ar-DZ"/>
        </w:rPr>
        <w:t>-</w:t>
      </w:r>
      <w:r w:rsidRPr="00B6301F">
        <w:rPr>
          <w:rFonts w:ascii="Simplified Arabic" w:hAnsi="Simplified Arabic" w:cs="Simplified Arabic"/>
          <w:sz w:val="24"/>
          <w:szCs w:val="24"/>
          <w:rtl/>
          <w:lang w:bidi="ar-DZ"/>
        </w:rPr>
        <w:t xml:space="preserve"> 108.</w:t>
      </w:r>
    </w:p>
  </w:footnote>
  <w:footnote w:id="7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فوزي أوصديق ، </w:t>
      </w:r>
      <w:r w:rsidRPr="00E8013B">
        <w:rPr>
          <w:rFonts w:ascii="Simplified Arabic" w:hAnsi="Simplified Arabic" w:cs="Simplified Arabic"/>
          <w:b/>
          <w:bCs/>
          <w:sz w:val="24"/>
          <w:szCs w:val="24"/>
          <w:rtl/>
          <w:lang w:bidi="ar-DZ"/>
        </w:rPr>
        <w:t>النظام الدستوري الجزائري و وسائل التعبير المؤسساتي</w:t>
      </w:r>
      <w:r w:rsidRPr="00E8013B">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lang w:bidi="ar-DZ"/>
        </w:rPr>
        <w:t>المرجع السابق، ص 97.</w:t>
      </w:r>
    </w:p>
  </w:footnote>
  <w:footnote w:id="7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صالح بلحاج ، المرجع السابق ، ص 106. </w:t>
      </w:r>
    </w:p>
  </w:footnote>
  <w:footnote w:id="7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مرسوم رئاسي رقم 94/40 المؤرخ في 29 جانفي 1994، يتعلق بنشر الأرضية المتضمنة الوفاق الوطني حول المرحلة الانتقالية، الجريدة الرسمية عدد 6 الصادرة بتاريخ 31 جانفي 1994.</w:t>
      </w:r>
    </w:p>
  </w:footnote>
  <w:footnote w:id="8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يوم 30 جانفي صدر عن المجلس الأعلى للأمن إعلان تضمن تعيين السيد : " ليامين زروال" رئيسا للدولة و وزيرا للدفاع.</w:t>
      </w:r>
    </w:p>
  </w:footnote>
  <w:footnote w:id="8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يعينه و ينهي مهامه رئيس الدولة.</w:t>
      </w:r>
    </w:p>
  </w:footnote>
  <w:footnote w:id="8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صالح بلحاج ، المرجع السابق ، ص 106. </w:t>
      </w:r>
    </w:p>
  </w:footnote>
  <w:footnote w:id="8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مولود منصور، المرجع السابق، ص 266.</w:t>
      </w:r>
    </w:p>
  </w:footnote>
  <w:footnote w:id="8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محمد خليفي ، المرجع السابق ، ص 140.</w:t>
      </w:r>
    </w:p>
  </w:footnote>
  <w:footnote w:id="85">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فوزي أوصديق ، النظام الدستوري الجزائري و وسائل التعبير المؤسساتي، المرجع السابق ، ص 101.</w:t>
      </w:r>
      <w:r w:rsidRPr="00E8013B">
        <w:rPr>
          <w:rFonts w:hint="cs"/>
          <w:sz w:val="24"/>
          <w:szCs w:val="24"/>
          <w:rtl/>
          <w:lang w:bidi="ar-DZ"/>
        </w:rPr>
        <w:t xml:space="preserve"> </w:t>
      </w:r>
    </w:p>
  </w:footnote>
  <w:footnote w:id="8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لأكثر تفصيل أنظر</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صالح بلحاج ، المرجع السابق ، ص 129 . </w:t>
      </w:r>
    </w:p>
  </w:footnote>
  <w:footnote w:id="8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w:t>
      </w:r>
      <w:r w:rsidRPr="00E8013B">
        <w:rPr>
          <w:rFonts w:ascii="Simplified Arabic" w:hAnsi="Simplified Arabic" w:cs="Simplified Arabic" w:hint="cs"/>
          <w:sz w:val="24"/>
          <w:szCs w:val="24"/>
          <w:rtl/>
          <w:lang w:bidi="ar-DZ"/>
        </w:rPr>
        <w:t xml:space="preserve">المرسوم الرئاسي 96/304 المؤرخ في 17 سبتمبر 1996 يتعلق بنشر أرضية الوفاق الوطني ، الجريدة الرسمية عدد 54 الصادرة في 19 سبتمبر 1996. </w:t>
      </w:r>
    </w:p>
  </w:footnote>
  <w:footnote w:id="8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نبيلة لدرع ، المرجع السابق ، ص 49.</w:t>
      </w:r>
    </w:p>
  </w:footnote>
  <w:footnote w:id="89">
    <w:p w:rsidR="00FF5F3E" w:rsidRPr="00E8013B" w:rsidRDefault="00FF5F3E" w:rsidP="00C05B0E">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xml:space="preserve">- الصادر بموجب المرسوم الرئاسي 96/438 المؤرخ في 7 ديسمبر سنة 1996 يتعلق بإصدار نص تعديل الدستور المصادق عليه في استفتاء 28 نوفمبر 1996، الجريدة الرسمية عدد 76 الصادرة في 8 ديسمبر 1996. </w:t>
      </w:r>
    </w:p>
  </w:footnote>
  <w:footnote w:id="90">
    <w:p w:rsidR="00FF5F3E" w:rsidRPr="00ED7C79" w:rsidRDefault="00FF5F3E" w:rsidP="00ED7C79">
      <w:pPr>
        <w:pStyle w:val="Notedebasdepage"/>
        <w:bidi/>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ascii="Simplified Arabic" w:hAnsi="Simplified Arabic" w:cs="Simplified Arabic"/>
          <w:sz w:val="24"/>
          <w:szCs w:val="24"/>
          <w:rtl/>
          <w:lang w:bidi="ar-DZ"/>
        </w:rPr>
        <w:t xml:space="preserve">- صالح بلحاج ، المرجع السابق ، ص 128. </w:t>
      </w:r>
    </w:p>
  </w:footnote>
  <w:footnote w:id="91">
    <w:p w:rsidR="00FF5F3E" w:rsidRPr="00E8013B" w:rsidRDefault="00FF5F3E" w:rsidP="00ED7C79">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xml:space="preserve">- النظام الداخلي للمجلس الشعبي الوطني، الجريدة الرسمية عدد 46 الصادرة في 30جويلية 2000 </w:t>
      </w:r>
    </w:p>
  </w:footnote>
  <w:footnote w:id="92">
    <w:p w:rsidR="00FF5F3E" w:rsidRPr="00E8013B" w:rsidRDefault="00FF5F3E" w:rsidP="00ED7C79">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xml:space="preserve">- القانون العضوي 99/02 المؤرخ في 8 مارس 1999 يحدد تنظيم المجلس الشعبي الوطني و مجلس الأمة و عملهما و كذا العلاقات الوظيفية بينهما و بين الحكومة، الجريدة الرسمية عدد 15 الصادرة في 9 مارس 1999. </w:t>
      </w:r>
    </w:p>
  </w:footnote>
  <w:footnote w:id="93">
    <w:p w:rsidR="00FF5F3E" w:rsidRPr="00E8013B" w:rsidRDefault="00FF5F3E" w:rsidP="00C05B0E">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النظام الداخلي لمجلس الأمة ، الجريدة الرسمية عدد 84 الصادرة في 28 نوفمبر 1999.</w:t>
      </w:r>
    </w:p>
  </w:footnote>
  <w:footnote w:id="94">
    <w:p w:rsidR="00FF5F3E" w:rsidRPr="00ED7C79" w:rsidRDefault="00FF5F3E">
      <w:pPr>
        <w:pStyle w:val="Notedebasdepage"/>
        <w:rPr>
          <w:sz w:val="24"/>
          <w:szCs w:val="24"/>
          <w:rtl/>
          <w:lang w:bidi="ar-DZ"/>
        </w:rPr>
      </w:pPr>
      <w:r>
        <w:rPr>
          <w:rFonts w:hint="cs"/>
          <w:sz w:val="24"/>
          <w:szCs w:val="24"/>
          <w:rtl/>
        </w:rPr>
        <w:t xml:space="preserve">- </w:t>
      </w:r>
      <w:r>
        <w:rPr>
          <w:rFonts w:ascii="Simplified Arabic" w:hAnsi="Simplified Arabic" w:cs="Simplified Arabic" w:hint="cs"/>
          <w:sz w:val="24"/>
          <w:szCs w:val="24"/>
          <w:rtl/>
        </w:rPr>
        <w:t>حاتم ذبيح ، المرجع السابق ، ص 57.</w:t>
      </w:r>
      <w:r w:rsidRPr="00ED7C79">
        <w:rPr>
          <w:rStyle w:val="Appelnotedebasdep"/>
          <w:sz w:val="24"/>
          <w:szCs w:val="24"/>
        </w:rPr>
        <w:footnoteRef/>
      </w:r>
      <w:r w:rsidRPr="00ED7C79">
        <w:rPr>
          <w:sz w:val="24"/>
          <w:szCs w:val="24"/>
        </w:rPr>
        <w:t xml:space="preserve"> </w:t>
      </w:r>
    </w:p>
  </w:footnote>
  <w:footnote w:id="95">
    <w:p w:rsidR="00FF5F3E" w:rsidRPr="00B03BFC" w:rsidRDefault="00FF5F3E" w:rsidP="00952C55">
      <w:pPr>
        <w:pStyle w:val="Notedebasdepage"/>
        <w:bidi/>
        <w:jc w:val="left"/>
        <w:rPr>
          <w:rFonts w:ascii="Simplified Arabic" w:hAnsi="Simplified Arabic" w:cs="Simplified Arabic"/>
          <w:sz w:val="24"/>
          <w:szCs w:val="24"/>
          <w:rtl/>
          <w:lang w:bidi="ar-DZ"/>
        </w:rPr>
      </w:pPr>
      <w:r w:rsidRPr="00B03BFC">
        <w:rPr>
          <w:rStyle w:val="Appelnotedebasdep"/>
          <w:rFonts w:ascii="Simplified Arabic" w:hAnsi="Simplified Arabic" w:cs="Simplified Arabic"/>
          <w:sz w:val="24"/>
          <w:szCs w:val="24"/>
        </w:rPr>
        <w:footnoteRef/>
      </w:r>
      <w:r w:rsidRPr="00B03BFC">
        <w:rPr>
          <w:rFonts w:ascii="Simplified Arabic" w:hAnsi="Simplified Arabic" w:cs="Simplified Arabic"/>
          <w:sz w:val="24"/>
          <w:szCs w:val="24"/>
        </w:rPr>
        <w:t xml:space="preserve"> </w:t>
      </w:r>
      <w:r w:rsidRPr="00B03BFC">
        <w:rPr>
          <w:rFonts w:ascii="Simplified Arabic" w:hAnsi="Simplified Arabic" w:cs="Simplified Arabic"/>
          <w:sz w:val="24"/>
          <w:szCs w:val="24"/>
          <w:rtl/>
          <w:lang w:bidi="ar-DZ"/>
        </w:rPr>
        <w:t xml:space="preserve">- عقيلة خرباشي، </w:t>
      </w:r>
      <w:r w:rsidRPr="00575C0C">
        <w:rPr>
          <w:rFonts w:ascii="Simplified Arabic" w:hAnsi="Simplified Arabic" w:cs="Simplified Arabic"/>
          <w:b/>
          <w:bCs/>
          <w:sz w:val="24"/>
          <w:szCs w:val="24"/>
          <w:rtl/>
          <w:lang w:bidi="ar-DZ"/>
        </w:rPr>
        <w:t>مركز مجلس الأمة في النظام الدستوري  الجزائري</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دار الخلدونية، الجزائر، طبعة 2013</w:t>
      </w:r>
      <w:r w:rsidRPr="00B03BFC">
        <w:rPr>
          <w:rFonts w:ascii="Simplified Arabic" w:hAnsi="Simplified Arabic" w:cs="Simplified Arabic"/>
          <w:sz w:val="24"/>
          <w:szCs w:val="24"/>
          <w:rtl/>
          <w:lang w:bidi="ar-DZ"/>
        </w:rPr>
        <w:t>، ص 86.</w:t>
      </w:r>
    </w:p>
  </w:footnote>
  <w:footnote w:id="96">
    <w:p w:rsidR="00FF5F3E" w:rsidRPr="00B03BFC" w:rsidRDefault="00FF5F3E" w:rsidP="005070E2">
      <w:pPr>
        <w:pStyle w:val="Notedebasdepage"/>
        <w:bidi/>
        <w:jc w:val="left"/>
        <w:rPr>
          <w:rFonts w:ascii="Simplified Arabic" w:hAnsi="Simplified Arabic" w:cs="Simplified Arabic"/>
          <w:sz w:val="24"/>
          <w:szCs w:val="24"/>
          <w:rtl/>
          <w:lang w:bidi="ar-DZ"/>
        </w:rPr>
      </w:pPr>
      <w:r w:rsidRPr="00B03BFC">
        <w:rPr>
          <w:rStyle w:val="Appelnotedebasdep"/>
          <w:rFonts w:ascii="Simplified Arabic" w:hAnsi="Simplified Arabic" w:cs="Simplified Arabic"/>
          <w:sz w:val="24"/>
          <w:szCs w:val="24"/>
        </w:rPr>
        <w:footnoteRef/>
      </w:r>
      <w:r w:rsidRPr="00B03BFC">
        <w:rPr>
          <w:rFonts w:ascii="Simplified Arabic" w:hAnsi="Simplified Arabic" w:cs="Simplified Arabic"/>
          <w:sz w:val="24"/>
          <w:szCs w:val="24"/>
        </w:rPr>
        <w:t xml:space="preserve"> </w:t>
      </w:r>
      <w:r w:rsidRPr="00B03BFC">
        <w:rPr>
          <w:rFonts w:ascii="Simplified Arabic" w:hAnsi="Simplified Arabic" w:cs="Simplified Arabic"/>
          <w:sz w:val="24"/>
          <w:szCs w:val="24"/>
          <w:rtl/>
          <w:lang w:bidi="ar-DZ"/>
        </w:rPr>
        <w:t>- وليد شريط ، المرجع السابق ، ص 165.</w:t>
      </w:r>
    </w:p>
  </w:footnote>
  <w:footnote w:id="97">
    <w:p w:rsidR="00FF5F3E" w:rsidRPr="005B0271" w:rsidRDefault="00FF5F3E" w:rsidP="005B0271">
      <w:pPr>
        <w:pStyle w:val="Notedebasdepage"/>
        <w:bidi/>
        <w:jc w:val="left"/>
        <w:rPr>
          <w:rFonts w:ascii="Simplified Arabic" w:hAnsi="Simplified Arabic" w:cs="Simplified Arabic"/>
          <w:sz w:val="24"/>
          <w:szCs w:val="24"/>
          <w:rtl/>
          <w:lang w:bidi="ar-DZ"/>
        </w:rPr>
      </w:pPr>
      <w:r w:rsidRPr="005B0271">
        <w:rPr>
          <w:rStyle w:val="Appelnotedebasdep"/>
          <w:rFonts w:ascii="Simplified Arabic" w:hAnsi="Simplified Arabic" w:cs="Simplified Arabic"/>
          <w:sz w:val="24"/>
          <w:szCs w:val="24"/>
        </w:rPr>
        <w:footnoteRef/>
      </w:r>
      <w:r w:rsidRPr="005B0271">
        <w:rPr>
          <w:rFonts w:ascii="Simplified Arabic" w:hAnsi="Simplified Arabic" w:cs="Simplified Arabic"/>
          <w:sz w:val="24"/>
          <w:szCs w:val="24"/>
        </w:rPr>
        <w:t xml:space="preserve"> </w:t>
      </w:r>
      <w:r w:rsidRPr="005B0271">
        <w:rPr>
          <w:rFonts w:ascii="Simplified Arabic" w:hAnsi="Simplified Arabic" w:cs="Simplified Arabic"/>
          <w:sz w:val="24"/>
          <w:szCs w:val="24"/>
          <w:rtl/>
          <w:lang w:bidi="ar-DZ"/>
        </w:rPr>
        <w:t>- نفس المرجع ، ص 166.</w:t>
      </w:r>
    </w:p>
  </w:footnote>
  <w:footnote w:id="98">
    <w:p w:rsidR="00FF5F3E" w:rsidRPr="00904DBE" w:rsidRDefault="00FF5F3E" w:rsidP="006176C7">
      <w:pPr>
        <w:pStyle w:val="Notedebasdepage"/>
        <w:bidi/>
        <w:jc w:val="left"/>
        <w:rPr>
          <w:rFonts w:ascii="Simplified Arabic" w:hAnsi="Simplified Arabic" w:cs="Simplified Arabic"/>
          <w:sz w:val="24"/>
          <w:szCs w:val="24"/>
          <w:rtl/>
          <w:lang w:bidi="ar-DZ"/>
        </w:rPr>
      </w:pPr>
      <w:r w:rsidRPr="00904DBE">
        <w:rPr>
          <w:rStyle w:val="Appelnotedebasdep"/>
          <w:rFonts w:ascii="Simplified Arabic" w:hAnsi="Simplified Arabic" w:cs="Simplified Arabic"/>
          <w:sz w:val="24"/>
          <w:szCs w:val="24"/>
        </w:rPr>
        <w:footnoteRef/>
      </w:r>
      <w:r w:rsidRPr="00904DBE">
        <w:rPr>
          <w:rFonts w:ascii="Simplified Arabic" w:hAnsi="Simplified Arabic" w:cs="Simplified Arabic"/>
          <w:sz w:val="24"/>
          <w:szCs w:val="24"/>
        </w:rPr>
        <w:t xml:space="preserve"> </w:t>
      </w:r>
      <w:r w:rsidRPr="00904DBE">
        <w:rPr>
          <w:rFonts w:ascii="Simplified Arabic" w:hAnsi="Simplified Arabic" w:cs="Simplified Arabic"/>
          <w:sz w:val="24"/>
          <w:szCs w:val="24"/>
          <w:rtl/>
          <w:lang w:bidi="ar-DZ"/>
        </w:rPr>
        <w:t>- عقيلة خرباشي ، مركز مجلس الأمة في النظام الدستوري الجزائري ، المرجع السابق ، ص 101.</w:t>
      </w:r>
    </w:p>
  </w:footnote>
  <w:footnote w:id="99">
    <w:p w:rsidR="00FF5F3E" w:rsidRPr="004E3232" w:rsidRDefault="00FF5F3E" w:rsidP="004E3232">
      <w:pPr>
        <w:pStyle w:val="Notedebasdepage"/>
        <w:bidi/>
        <w:jc w:val="left"/>
        <w:rPr>
          <w:rFonts w:ascii="Simplified Arabic" w:hAnsi="Simplified Arabic" w:cs="Simplified Arabic"/>
          <w:sz w:val="24"/>
          <w:szCs w:val="24"/>
          <w:rtl/>
          <w:lang w:bidi="ar-DZ"/>
        </w:rPr>
      </w:pPr>
      <w:r w:rsidRPr="004E3232">
        <w:rPr>
          <w:rStyle w:val="Appelnotedebasdep"/>
          <w:rFonts w:ascii="Simplified Arabic" w:hAnsi="Simplified Arabic" w:cs="Simplified Arabic"/>
          <w:sz w:val="24"/>
          <w:szCs w:val="24"/>
        </w:rPr>
        <w:footnoteRef/>
      </w:r>
      <w:r w:rsidRPr="004E3232">
        <w:rPr>
          <w:rFonts w:ascii="Simplified Arabic" w:hAnsi="Simplified Arabic" w:cs="Simplified Arabic"/>
          <w:sz w:val="24"/>
          <w:szCs w:val="24"/>
        </w:rPr>
        <w:t xml:space="preserve"> </w:t>
      </w:r>
      <w:r w:rsidRPr="004E3232">
        <w:rPr>
          <w:rFonts w:ascii="Simplified Arabic" w:hAnsi="Simplified Arabic" w:cs="Simplified Arabic"/>
          <w:sz w:val="24"/>
          <w:szCs w:val="24"/>
          <w:rtl/>
          <w:lang w:bidi="ar-DZ"/>
        </w:rPr>
        <w:t>- وليد شريط ، المرجع السابق ، ص 166.</w:t>
      </w:r>
    </w:p>
  </w:footnote>
  <w:footnote w:id="100">
    <w:p w:rsidR="00FF5F3E" w:rsidRPr="00B03BFC" w:rsidRDefault="00FF5F3E" w:rsidP="00B03BFC">
      <w:pPr>
        <w:pStyle w:val="Notedebasdepage"/>
        <w:bidi/>
        <w:jc w:val="left"/>
        <w:rPr>
          <w:rFonts w:ascii="Simplified Arabic" w:hAnsi="Simplified Arabic" w:cs="Simplified Arabic"/>
          <w:sz w:val="24"/>
          <w:szCs w:val="24"/>
          <w:rtl/>
          <w:lang w:bidi="ar-DZ"/>
        </w:rPr>
      </w:pPr>
      <w:r w:rsidRPr="00B03BFC">
        <w:rPr>
          <w:rStyle w:val="Appelnotedebasdep"/>
          <w:rFonts w:ascii="Simplified Arabic" w:hAnsi="Simplified Arabic" w:cs="Simplified Arabic"/>
          <w:sz w:val="24"/>
          <w:szCs w:val="24"/>
        </w:rPr>
        <w:footnoteRef/>
      </w:r>
      <w:r w:rsidRPr="00B03BFC">
        <w:rPr>
          <w:rFonts w:ascii="Simplified Arabic" w:hAnsi="Simplified Arabic" w:cs="Simplified Arabic"/>
          <w:sz w:val="24"/>
          <w:szCs w:val="24"/>
        </w:rPr>
        <w:t xml:space="preserve"> </w:t>
      </w:r>
      <w:r w:rsidRPr="00B03BFC">
        <w:rPr>
          <w:rFonts w:ascii="Simplified Arabic" w:hAnsi="Simplified Arabic" w:cs="Simplified Arabic"/>
          <w:sz w:val="24"/>
          <w:szCs w:val="24"/>
          <w:rtl/>
          <w:lang w:bidi="ar-DZ"/>
        </w:rPr>
        <w:t>- حاتم ذبيح ، المرجع السابق ، ص 58.</w:t>
      </w:r>
    </w:p>
  </w:footnote>
  <w:footnote w:id="10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101/1 و المادة 102/1 من دستور 1996.</w:t>
      </w:r>
    </w:p>
  </w:footnote>
  <w:footnote w:id="10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أنظر الأمر 97/08 المؤرخ في 6 مارس 1997 الذي يحدد الدوائر الانتخابية و عدد المقاعد المطلوب شغلها في انتخابات البرلمان، الجريدة الرسمية عدد 12 الصادرة في 6 مارس 1997، المعدل و المتمم بالأمر 02/04 المؤرخ في 25 فيفري 2002، الجريدة الرسمية عدد 15 الصادرة في 25 فيفري 2002. </w:t>
      </w:r>
    </w:p>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Fonts w:ascii="Simplified Arabic" w:hAnsi="Simplified Arabic" w:cs="Simplified Arabic"/>
          <w:sz w:val="24"/>
          <w:szCs w:val="24"/>
          <w:rtl/>
          <w:lang w:bidi="ar-DZ"/>
        </w:rPr>
        <w:t xml:space="preserve">و الأمر 12/01 المؤرخ في 13 فيفري 2012 الذي يحدد الدوائر الانتخابية و عدد المقاعد المطلوب شغلها في انتخابات البرلمان، </w:t>
      </w:r>
      <w:r w:rsidRPr="00E8013B">
        <w:rPr>
          <w:rFonts w:ascii="Simplified Arabic" w:hAnsi="Simplified Arabic" w:cs="Simplified Arabic" w:hint="cs"/>
          <w:sz w:val="24"/>
          <w:szCs w:val="24"/>
          <w:rtl/>
          <w:lang w:bidi="ar-DZ"/>
        </w:rPr>
        <w:t>الجريدة الرسمية</w:t>
      </w:r>
      <w:r w:rsidRPr="00E8013B">
        <w:rPr>
          <w:rFonts w:ascii="Simplified Arabic" w:hAnsi="Simplified Arabic" w:cs="Simplified Arabic"/>
          <w:sz w:val="24"/>
          <w:szCs w:val="24"/>
          <w:rtl/>
          <w:lang w:bidi="ar-DZ"/>
        </w:rPr>
        <w:t xml:space="preserve"> عدد 5 الصادرة في 15 فيفري 2012، و الذي ألغى أحكام الأمر 97/08 .</w:t>
      </w:r>
    </w:p>
  </w:footnote>
  <w:footnote w:id="10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سعيد بوالشعير،</w:t>
      </w:r>
      <w:r w:rsidRPr="00E8013B">
        <w:rPr>
          <w:rFonts w:ascii="Simplified Arabic" w:hAnsi="Simplified Arabic" w:cs="Simplified Arabic"/>
          <w:b/>
          <w:bCs/>
          <w:sz w:val="24"/>
          <w:szCs w:val="24"/>
          <w:rtl/>
          <w:lang w:bidi="ar-DZ"/>
        </w:rPr>
        <w:t xml:space="preserve"> النظام السياسي الجزائري </w:t>
      </w:r>
      <w:r w:rsidRPr="00E8013B">
        <w:rPr>
          <w:rFonts w:ascii="Simplified Arabic" w:eastAsia="Malgun Gothic" w:hAnsi="Simplified Arabic" w:cs="Simplified Arabic"/>
          <w:b/>
          <w:bCs/>
          <w:sz w:val="24"/>
          <w:szCs w:val="24"/>
          <w:rtl/>
          <w:lang w:bidi="ar-DZ"/>
        </w:rPr>
        <w:t>(دراسة تحليلية لطبيعة نظام الحكم في ضوء دستور 1996 – السلطة التشريعية و المراقبة- )،</w:t>
      </w:r>
      <w:r w:rsidRPr="00E8013B">
        <w:rPr>
          <w:rFonts w:ascii="Simplified Arabic" w:eastAsia="Malgun Gothic" w:hAnsi="Simplified Arabic" w:cs="Simplified Arabic"/>
          <w:sz w:val="24"/>
          <w:szCs w:val="24"/>
          <w:rtl/>
          <w:lang w:bidi="ar-DZ"/>
        </w:rPr>
        <w:t xml:space="preserve"> الجزء الرابع، ديوان المطبوعات الجامعية، الطبعة الثانية، 2013 </w:t>
      </w:r>
      <w:r w:rsidRPr="00E8013B">
        <w:rPr>
          <w:rFonts w:ascii="Simplified Arabic" w:hAnsi="Simplified Arabic" w:cs="Simplified Arabic"/>
          <w:sz w:val="24"/>
          <w:szCs w:val="24"/>
          <w:rtl/>
          <w:lang w:bidi="ar-DZ"/>
        </w:rPr>
        <w:t xml:space="preserve"> ، ص 15.</w:t>
      </w:r>
    </w:p>
  </w:footnote>
  <w:footnote w:id="104">
    <w:p w:rsidR="00FF5F3E" w:rsidRPr="00E8013B" w:rsidRDefault="00FF5F3E" w:rsidP="00C05B0E">
      <w:pPr>
        <w:pStyle w:val="Notedebasdepage"/>
        <w:bidi/>
        <w:jc w:val="left"/>
        <w:rPr>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القانون رقم 08/19 المؤرخ في 15 نوفمبر 2008 يتضمن التعديل الدستوري، الجريدة الرسمية عدد 63 الصادرة في 16 نوفمبر 2008.</w:t>
      </w:r>
    </w:p>
  </w:footnote>
  <w:footnote w:id="10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القانون العضوي 12/01، المؤرخ في 12 جانفي 2012 المتعلق بنظام الانتخابات، ج.ر عدد 01 الصادرة في 14/1/2012. </w:t>
      </w:r>
    </w:p>
  </w:footnote>
  <w:footnote w:id="106">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القانون العضوي 12/03،  المؤرخ في 12 جانفي 2012 يحدد كيفيات توسيع حظوظ تمثيل المرأة في المجالس المنتخبة، </w:t>
      </w:r>
      <w:r w:rsidRPr="00E8013B">
        <w:rPr>
          <w:rFonts w:ascii="Simplified Arabic" w:hAnsi="Simplified Arabic" w:cs="Simplified Arabic" w:hint="cs"/>
          <w:sz w:val="24"/>
          <w:szCs w:val="24"/>
          <w:rtl/>
          <w:lang w:bidi="ar-DZ"/>
        </w:rPr>
        <w:t>الجريدة الرسمية</w:t>
      </w:r>
      <w:r w:rsidRPr="00E8013B">
        <w:rPr>
          <w:rFonts w:ascii="Simplified Arabic" w:hAnsi="Simplified Arabic" w:cs="Simplified Arabic"/>
          <w:sz w:val="24"/>
          <w:szCs w:val="24"/>
          <w:rtl/>
          <w:lang w:bidi="ar-DZ"/>
        </w:rPr>
        <w:t xml:space="preserve"> عدد 01 الصادرة في 14/1/2012.</w:t>
      </w:r>
    </w:p>
  </w:footnote>
  <w:footnote w:id="10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المادتان 15 ، 16 من القانون العضوي 12/01 المتعلق بالانتخابات.</w:t>
      </w:r>
    </w:p>
  </w:footnote>
  <w:footnote w:id="10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سعيد بو الشعير، النظام السياسي الجزائري، المرجع السابق ، ص 16.</w:t>
      </w:r>
    </w:p>
  </w:footnote>
  <w:footnote w:id="109">
    <w:p w:rsidR="00FF5F3E" w:rsidRPr="006176C7" w:rsidRDefault="00FF5F3E" w:rsidP="006176C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المواد 19، 20، 21 من القانون العضوي 12/01 المتعلق بالانتخابات.</w:t>
      </w:r>
    </w:p>
  </w:footnote>
  <w:footnote w:id="110">
    <w:p w:rsidR="00FF5F3E" w:rsidRPr="00E8013B" w:rsidRDefault="00FF5F3E" w:rsidP="006176C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أنظر المادة 22 من القانون العضوي 12/01 المتعلق بالانتخابات. </w:t>
      </w:r>
    </w:p>
  </w:footnote>
  <w:footnote w:id="111">
    <w:p w:rsidR="00FF5F3E" w:rsidRPr="00E8013B" w:rsidRDefault="00FF5F3E" w:rsidP="006176C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rPr>
        <w:t xml:space="preserve">- أنظر المواد 25 إلى 51 </w:t>
      </w:r>
      <w:r w:rsidRPr="00E8013B">
        <w:rPr>
          <w:rFonts w:ascii="Simplified Arabic" w:hAnsi="Simplified Arabic" w:cs="Simplified Arabic"/>
          <w:sz w:val="24"/>
          <w:szCs w:val="24"/>
          <w:rtl/>
          <w:lang w:bidi="ar-DZ"/>
        </w:rPr>
        <w:t>من القانون العضوي 12/01 المتعلق بالانتخابات.</w:t>
      </w:r>
    </w:p>
  </w:footnote>
  <w:footnote w:id="112">
    <w:p w:rsidR="00FF5F3E" w:rsidRPr="00E8013B" w:rsidRDefault="00FF5F3E" w:rsidP="006176C7">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tl/>
          <w:lang w:bidi="ar-DZ"/>
        </w:rPr>
        <w:t>- أنظر المادة 36 من القانون العضوي 12/01 المتعلق بالانتخابات.</w:t>
      </w:r>
    </w:p>
  </w:footnote>
  <w:footnote w:id="113">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tl/>
        </w:rPr>
        <w:t xml:space="preserve">- أنظر المادة 96 من القانون العضوي 12/01 المتعلق بالانتخابات.  </w:t>
      </w:r>
    </w:p>
  </w:footnote>
  <w:footnote w:id="11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المواد 168، 169، 170 من القانون العضوي 12/01 المتعلق بالانتخابات.</w:t>
      </w:r>
    </w:p>
  </w:footnote>
  <w:footnote w:id="115">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132 من دستور 1996.</w:t>
      </w:r>
    </w:p>
  </w:footnote>
  <w:footnote w:id="11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لأكثر تفصيل أنظر: فوزي أوصديق، تطور المركز القانوني للمرأة في الجزائر</w:t>
      </w:r>
      <w:r>
        <w:rPr>
          <w:rFonts w:ascii="Simplified Arabic" w:hAnsi="Simplified Arabic" w:cs="Simplified Arabic" w:hint="cs"/>
          <w:sz w:val="24"/>
          <w:szCs w:val="24"/>
          <w:rtl/>
          <w:lang w:bidi="ar-DZ"/>
        </w:rPr>
        <w:t xml:space="preserve">- على ضوء الاتفاقيات الدولية- </w:t>
      </w:r>
      <w:r w:rsidRPr="00E8013B">
        <w:rPr>
          <w:rFonts w:ascii="Simplified Arabic" w:hAnsi="Simplified Arabic" w:cs="Simplified Arabic"/>
          <w:sz w:val="24"/>
          <w:szCs w:val="24"/>
          <w:rtl/>
          <w:lang w:bidi="ar-DZ"/>
        </w:rPr>
        <w:t xml:space="preserve">، مجلة الدراسات القانونية، العدد الرابع، مركز البصيرة للبحوث و الاستشارات و الخدمات التعليمية، القبة، الجزائر، 2009 ، من ص9 إلى 11  </w:t>
      </w:r>
    </w:p>
  </w:footnote>
  <w:footnote w:id="11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5 من القانون العضوي 12/03 المحدد لكيفيات توسيع حظوظ المرأة في المجالس المنتخبة.</w:t>
      </w:r>
    </w:p>
  </w:footnote>
  <w:footnote w:id="11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3 من القانون العضوي 12/03 المحدد لكيفيات توسيع حظوظ المرأة في المجالس المنتخبة.</w:t>
      </w:r>
    </w:p>
  </w:footnote>
  <w:footnote w:id="119">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6 من القانون العضوي 12/03 المحدد لكيفيات توسيع حظوظ المرأة في المجالس المنتخبة.</w:t>
      </w:r>
    </w:p>
  </w:footnote>
  <w:footnote w:id="120">
    <w:p w:rsidR="00FF5F3E" w:rsidRPr="00E8013B" w:rsidRDefault="00FF5F3E" w:rsidP="00C05B0E">
      <w:pPr>
        <w:autoSpaceDE w:val="0"/>
        <w:autoSpaceDN w:val="0"/>
        <w:bidi/>
        <w:adjustRightInd w:val="0"/>
        <w:spacing w:after="0"/>
        <w:jc w:val="left"/>
        <w:rPr>
          <w:rFonts w:ascii="Simplified Arabic" w:hAnsi="Simplified Arabic" w:cs="Simplified Arabic"/>
          <w:sz w:val="24"/>
          <w:szCs w:val="24"/>
          <w:rtl/>
        </w:rPr>
      </w:pPr>
      <w:r w:rsidRPr="00E8013B">
        <w:rPr>
          <w:rStyle w:val="Appelnotedebasdep"/>
          <w:sz w:val="24"/>
          <w:szCs w:val="24"/>
        </w:rPr>
        <w:footnoteRef/>
      </w:r>
      <w:r w:rsidRPr="00E8013B">
        <w:rPr>
          <w:sz w:val="24"/>
          <w:szCs w:val="24"/>
        </w:rPr>
        <w:t xml:space="preserve"> </w:t>
      </w:r>
      <w:r w:rsidRPr="00E8013B">
        <w:rPr>
          <w:rFonts w:hint="cs"/>
          <w:sz w:val="24"/>
          <w:szCs w:val="24"/>
          <w:rtl/>
          <w:lang w:bidi="ar-DZ"/>
        </w:rPr>
        <w:t xml:space="preserve">- </w:t>
      </w:r>
      <w:r w:rsidRPr="00E8013B">
        <w:rPr>
          <w:rFonts w:ascii="Simplified Arabic" w:eastAsia="Malgun Gothic" w:hAnsi="Simplified Arabic" w:cs="Simplified Arabic"/>
          <w:sz w:val="24"/>
          <w:szCs w:val="24"/>
          <w:rtl/>
          <w:lang w:bidi="ar-DZ"/>
        </w:rPr>
        <w:t xml:space="preserve">بوراوي أسماء، </w:t>
      </w:r>
      <w:r w:rsidRPr="00E8013B">
        <w:rPr>
          <w:rFonts w:ascii="Simplified Arabic" w:eastAsia="Malgun Gothic" w:hAnsi="Simplified Arabic" w:cs="Simplified Arabic"/>
          <w:b/>
          <w:bCs/>
          <w:sz w:val="24"/>
          <w:szCs w:val="24"/>
          <w:rtl/>
          <w:lang w:bidi="ar-DZ"/>
        </w:rPr>
        <w:t>النظام الإنتخابي و تأثيره على الأداء البرلماني في الجزائر</w:t>
      </w:r>
      <w:r w:rsidRPr="00E8013B">
        <w:rPr>
          <w:rFonts w:ascii="Simplified Arabic" w:eastAsia="Malgun Gothic" w:hAnsi="Simplified Arabic" w:cs="Simplified Arabic"/>
          <w:sz w:val="24"/>
          <w:szCs w:val="24"/>
          <w:rtl/>
          <w:lang w:bidi="ar-DZ"/>
        </w:rPr>
        <w:t xml:space="preserve">، </w:t>
      </w:r>
      <w:r>
        <w:rPr>
          <w:rFonts w:ascii="Simplified Arabic" w:eastAsia="Malgun Gothic" w:hAnsi="Simplified Arabic" w:cs="Simplified Arabic" w:hint="cs"/>
          <w:sz w:val="24"/>
          <w:szCs w:val="24"/>
          <w:rtl/>
          <w:lang w:bidi="ar-DZ"/>
        </w:rPr>
        <w:t>(</w:t>
      </w:r>
      <w:r w:rsidRPr="00E8013B">
        <w:rPr>
          <w:rFonts w:ascii="Simplified Arabic" w:eastAsia="Malgun Gothic" w:hAnsi="Simplified Arabic" w:cs="Simplified Arabic"/>
          <w:sz w:val="24"/>
          <w:szCs w:val="24"/>
          <w:rtl/>
          <w:lang w:bidi="ar-DZ"/>
        </w:rPr>
        <w:t>مذ</w:t>
      </w:r>
      <w:r>
        <w:rPr>
          <w:rFonts w:ascii="Simplified Arabic" w:eastAsia="Malgun Gothic" w:hAnsi="Simplified Arabic" w:cs="Simplified Arabic"/>
          <w:sz w:val="24"/>
          <w:szCs w:val="24"/>
          <w:rtl/>
          <w:lang w:bidi="ar-DZ"/>
        </w:rPr>
        <w:t xml:space="preserve">كرة </w:t>
      </w:r>
      <w:r w:rsidRPr="00E8013B">
        <w:rPr>
          <w:rFonts w:ascii="Simplified Arabic" w:eastAsia="Malgun Gothic" w:hAnsi="Simplified Arabic" w:cs="Simplified Arabic"/>
          <w:sz w:val="24"/>
          <w:szCs w:val="24"/>
          <w:rtl/>
          <w:lang w:bidi="ar-DZ"/>
        </w:rPr>
        <w:t>ماجستير</w:t>
      </w:r>
      <w:r>
        <w:rPr>
          <w:rFonts w:ascii="Simplified Arabic" w:eastAsia="Malgun Gothic" w:hAnsi="Simplified Arabic" w:cs="Simplified Arabic" w:hint="cs"/>
          <w:sz w:val="24"/>
          <w:szCs w:val="24"/>
          <w:rtl/>
          <w:lang w:bidi="ar-DZ"/>
        </w:rPr>
        <w:t>)</w:t>
      </w:r>
      <w:r>
        <w:rPr>
          <w:rFonts w:ascii="Simplified Arabic" w:eastAsia="Malgun Gothic" w:hAnsi="Simplified Arabic" w:cs="Simplified Arabic"/>
          <w:sz w:val="24"/>
          <w:szCs w:val="24"/>
          <w:rtl/>
          <w:lang w:bidi="ar-DZ"/>
        </w:rPr>
        <w:t xml:space="preserve"> </w:t>
      </w:r>
      <w:r w:rsidRPr="00E8013B">
        <w:rPr>
          <w:rFonts w:ascii="Simplified Arabic" w:eastAsia="Malgun Gothic" w:hAnsi="Simplified Arabic" w:cs="Simplified Arabic"/>
          <w:sz w:val="24"/>
          <w:szCs w:val="24"/>
          <w:rtl/>
          <w:lang w:bidi="ar-DZ"/>
        </w:rPr>
        <w:t>، جامعة الحاج لخضر باتنة،</w:t>
      </w:r>
      <w:r>
        <w:rPr>
          <w:rFonts w:ascii="Simplified Arabic" w:eastAsia="Malgun Gothic" w:hAnsi="Simplified Arabic" w:cs="Simplified Arabic" w:hint="cs"/>
          <w:sz w:val="24"/>
          <w:szCs w:val="24"/>
          <w:rtl/>
          <w:lang w:bidi="ar-DZ"/>
        </w:rPr>
        <w:t xml:space="preserve"> كلية الحقوق ، (</w:t>
      </w:r>
      <w:r w:rsidRPr="00E8013B">
        <w:rPr>
          <w:rFonts w:ascii="Simplified Arabic" w:eastAsia="Malgun Gothic" w:hAnsi="Simplified Arabic" w:cs="Simplified Arabic"/>
          <w:sz w:val="24"/>
          <w:szCs w:val="24"/>
          <w:rtl/>
          <w:lang w:bidi="ar-DZ"/>
        </w:rPr>
        <w:t xml:space="preserve"> 2013-2014</w:t>
      </w:r>
      <w:r>
        <w:rPr>
          <w:rFonts w:ascii="Simplified Arabic" w:eastAsia="Malgun Gothic" w:hAnsi="Simplified Arabic" w:cs="Simplified Arabic" w:hint="cs"/>
          <w:sz w:val="24"/>
          <w:szCs w:val="24"/>
          <w:rtl/>
          <w:lang w:bidi="ar-DZ"/>
        </w:rPr>
        <w:t xml:space="preserve">) </w:t>
      </w:r>
      <w:r w:rsidRPr="00E8013B">
        <w:rPr>
          <w:rFonts w:ascii="Simplified Arabic" w:eastAsia="Malgun Gothic" w:hAnsi="Simplified Arabic" w:cs="Simplified Arabic" w:hint="cs"/>
          <w:sz w:val="24"/>
          <w:szCs w:val="24"/>
          <w:rtl/>
          <w:lang w:bidi="ar-DZ"/>
        </w:rPr>
        <w:t>، ص 101.</w:t>
      </w:r>
    </w:p>
    <w:p w:rsidR="00FF5F3E" w:rsidRPr="00E8013B" w:rsidRDefault="00FF5F3E" w:rsidP="00C05B0E">
      <w:pPr>
        <w:pStyle w:val="Notedebasdepage"/>
        <w:bidi/>
        <w:jc w:val="left"/>
        <w:rPr>
          <w:sz w:val="24"/>
          <w:szCs w:val="24"/>
          <w:rtl/>
        </w:rPr>
      </w:pPr>
    </w:p>
  </w:footnote>
  <w:footnote w:id="12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102 من دستور 1996 ، و المادة 84 من القانون العضوي 12/01 المتعلق بالانتخابات.</w:t>
      </w:r>
    </w:p>
  </w:footnote>
  <w:footnote w:id="122">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102 من القانون العضوي 12/01 المتعلق بالانتخابات.</w:t>
      </w:r>
    </w:p>
  </w:footnote>
  <w:footnote w:id="12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وليد شريط ، المرجع السابق ، ص 175.</w:t>
      </w:r>
    </w:p>
  </w:footnote>
  <w:footnote w:id="12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sz w:val="24"/>
          <w:szCs w:val="24"/>
        </w:rPr>
        <w:footnoteRef/>
      </w:r>
      <w:r w:rsidRPr="00E8013B">
        <w:rPr>
          <w:sz w:val="24"/>
          <w:szCs w:val="24"/>
        </w:rPr>
        <w:t xml:space="preserve"> </w:t>
      </w:r>
      <w:r w:rsidRPr="00E8013B">
        <w:rPr>
          <w:rFonts w:hint="cs"/>
          <w:sz w:val="24"/>
          <w:szCs w:val="24"/>
          <w:rtl/>
        </w:rPr>
        <w:t xml:space="preserve">- </w:t>
      </w:r>
      <w:r w:rsidRPr="00E8013B">
        <w:rPr>
          <w:rFonts w:ascii="Simplified Arabic" w:hAnsi="Simplified Arabic" w:cs="Simplified Arabic"/>
          <w:sz w:val="24"/>
          <w:szCs w:val="24"/>
          <w:rtl/>
          <w:lang w:bidi="ar-DZ"/>
        </w:rPr>
        <w:t xml:space="preserve">القانون العضوي 12/02 المؤرخ في 12 جانفي 2012، يحدد حالات التنافي مع العهدة البرلمانية، </w:t>
      </w:r>
      <w:r w:rsidRPr="00E8013B">
        <w:rPr>
          <w:rFonts w:ascii="Simplified Arabic" w:hAnsi="Simplified Arabic" w:cs="Simplified Arabic" w:hint="cs"/>
          <w:sz w:val="24"/>
          <w:szCs w:val="24"/>
          <w:rtl/>
          <w:lang w:bidi="ar-DZ"/>
        </w:rPr>
        <w:t>الجريدة الرسمية</w:t>
      </w:r>
      <w:r w:rsidRPr="00E8013B">
        <w:rPr>
          <w:rFonts w:ascii="Simplified Arabic" w:hAnsi="Simplified Arabic" w:cs="Simplified Arabic"/>
          <w:sz w:val="24"/>
          <w:szCs w:val="24"/>
          <w:rtl/>
          <w:lang w:bidi="ar-DZ"/>
        </w:rPr>
        <w:t xml:space="preserve"> عدد 1 المؤرخة في 14 جانفي 2012.</w:t>
      </w:r>
    </w:p>
  </w:footnote>
  <w:footnote w:id="12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أنظر المادة 3 من القانون العضوي 12/02 </w:t>
      </w:r>
      <w:r w:rsidRPr="00E8013B">
        <w:rPr>
          <w:rFonts w:ascii="Simplified Arabic" w:hAnsi="Simplified Arabic" w:cs="Simplified Arabic" w:hint="cs"/>
          <w:sz w:val="24"/>
          <w:szCs w:val="24"/>
          <w:rtl/>
          <w:lang w:bidi="ar-DZ"/>
        </w:rPr>
        <w:t>الم</w:t>
      </w:r>
      <w:r w:rsidRPr="00E8013B">
        <w:rPr>
          <w:rFonts w:ascii="Simplified Arabic" w:hAnsi="Simplified Arabic" w:cs="Simplified Arabic"/>
          <w:sz w:val="24"/>
          <w:szCs w:val="24"/>
          <w:rtl/>
          <w:lang w:bidi="ar-DZ"/>
        </w:rPr>
        <w:t xml:space="preserve">حدد </w:t>
      </w:r>
      <w:r w:rsidRPr="00E8013B">
        <w:rPr>
          <w:rFonts w:ascii="Simplified Arabic" w:hAnsi="Simplified Arabic" w:cs="Simplified Arabic" w:hint="cs"/>
          <w:sz w:val="24"/>
          <w:szCs w:val="24"/>
          <w:rtl/>
          <w:lang w:bidi="ar-DZ"/>
        </w:rPr>
        <w:t>ل</w:t>
      </w:r>
      <w:r w:rsidRPr="00E8013B">
        <w:rPr>
          <w:rFonts w:ascii="Simplified Arabic" w:hAnsi="Simplified Arabic" w:cs="Simplified Arabic"/>
          <w:sz w:val="24"/>
          <w:szCs w:val="24"/>
          <w:rtl/>
          <w:lang w:bidi="ar-DZ"/>
        </w:rPr>
        <w:t>حالات التنافي مع العهدة البرلمانية</w:t>
      </w:r>
      <w:r w:rsidRPr="00E8013B">
        <w:rPr>
          <w:rFonts w:ascii="Simplified Arabic" w:hAnsi="Simplified Arabic" w:cs="Simplified Arabic" w:hint="cs"/>
          <w:sz w:val="24"/>
          <w:szCs w:val="24"/>
          <w:rtl/>
          <w:lang w:bidi="ar-DZ"/>
        </w:rPr>
        <w:t xml:space="preserve">. </w:t>
      </w:r>
    </w:p>
  </w:footnote>
  <w:footnote w:id="126">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5 من القانون العضوي 12/02 المحدد لحالات التنافي مع العهدة البرلمانية.</w:t>
      </w:r>
    </w:p>
  </w:footnote>
  <w:footnote w:id="127">
    <w:p w:rsidR="00FF5F3E" w:rsidRPr="006323E0" w:rsidRDefault="00FF5F3E" w:rsidP="006323E0">
      <w:pPr>
        <w:pStyle w:val="Notedebasdepage"/>
        <w:bidi/>
        <w:jc w:val="left"/>
        <w:rPr>
          <w:rFonts w:ascii="Simplified Arabic" w:hAnsi="Simplified Arabic" w:cs="Simplified Arabic"/>
          <w:sz w:val="24"/>
          <w:szCs w:val="24"/>
          <w:rtl/>
          <w:lang w:bidi="ar-DZ"/>
        </w:rPr>
      </w:pPr>
      <w:r w:rsidRPr="006323E0">
        <w:rPr>
          <w:rStyle w:val="Appelnotedebasdep"/>
          <w:rFonts w:ascii="Simplified Arabic" w:hAnsi="Simplified Arabic" w:cs="Simplified Arabic"/>
          <w:sz w:val="24"/>
          <w:szCs w:val="24"/>
        </w:rPr>
        <w:footnoteRef/>
      </w:r>
      <w:r w:rsidRPr="006323E0">
        <w:rPr>
          <w:rFonts w:ascii="Simplified Arabic" w:hAnsi="Simplified Arabic" w:cs="Simplified Arabic"/>
          <w:sz w:val="24"/>
          <w:szCs w:val="24"/>
        </w:rPr>
        <w:t xml:space="preserve"> </w:t>
      </w:r>
      <w:r w:rsidRPr="006323E0">
        <w:rPr>
          <w:rFonts w:ascii="Simplified Arabic" w:hAnsi="Simplified Arabic" w:cs="Simplified Arabic"/>
          <w:sz w:val="24"/>
          <w:szCs w:val="24"/>
          <w:rtl/>
          <w:lang w:bidi="ar-DZ"/>
        </w:rPr>
        <w:t>- وليد شريط، المرجع السابق ، ص 176.</w:t>
      </w:r>
    </w:p>
  </w:footnote>
  <w:footnote w:id="12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لقد أخذ المشرع الجزائري هذا الأسلوب "نظام الانتخاب غير المباشر" من الدستور الفرنسي، أنظر لأكثر تفصيلا: عبد الله بوقفة،</w:t>
      </w:r>
      <w:r w:rsidRPr="00E8013B">
        <w:rPr>
          <w:rFonts w:ascii="Simplified Arabic" w:eastAsia="Malgun Gothic" w:hAnsi="Simplified Arabic" w:cs="Simplified Arabic"/>
          <w:sz w:val="24"/>
          <w:szCs w:val="24"/>
          <w:rtl/>
          <w:lang w:bidi="ar-DZ"/>
        </w:rPr>
        <w:t xml:space="preserve"> </w:t>
      </w:r>
      <w:r w:rsidRPr="00E8013B">
        <w:rPr>
          <w:rFonts w:ascii="Simplified Arabic" w:eastAsia="Malgun Gothic" w:hAnsi="Simplified Arabic" w:cs="Simplified Arabic"/>
          <w:b/>
          <w:bCs/>
          <w:sz w:val="24"/>
          <w:szCs w:val="24"/>
          <w:rtl/>
          <w:lang w:bidi="ar-DZ"/>
        </w:rPr>
        <w:t>آليات تنظيم السلطة الجزائر السياسية: المؤسسات و الأنظمة دراسة مقارنة</w:t>
      </w:r>
      <w:r w:rsidRPr="00E8013B">
        <w:rPr>
          <w:rFonts w:ascii="Simplified Arabic" w:eastAsia="Malgun Gothic" w:hAnsi="Simplified Arabic" w:cs="Simplified Arabic"/>
          <w:sz w:val="24"/>
          <w:szCs w:val="24"/>
          <w:rtl/>
          <w:lang w:bidi="ar-DZ"/>
        </w:rPr>
        <w:t>، دار الهدى، الجزائر،2013</w:t>
      </w:r>
      <w:r w:rsidRPr="00E8013B">
        <w:rPr>
          <w:rFonts w:ascii="Simplified Arabic" w:hAnsi="Simplified Arabic" w:cs="Simplified Arabic"/>
          <w:sz w:val="24"/>
          <w:szCs w:val="24"/>
          <w:rtl/>
          <w:lang w:bidi="ar-DZ"/>
        </w:rPr>
        <w:t xml:space="preserve"> ، </w:t>
      </w:r>
      <w:r w:rsidRPr="00E8013B">
        <w:rPr>
          <w:rFonts w:ascii="Simplified Arabic" w:hAnsi="Simplified Arabic" w:cs="Simplified Arabic" w:hint="cs"/>
          <w:sz w:val="24"/>
          <w:szCs w:val="24"/>
          <w:rtl/>
          <w:lang w:bidi="ar-DZ"/>
        </w:rPr>
        <w:t xml:space="preserve">              </w:t>
      </w:r>
      <w:r w:rsidRPr="00E8013B">
        <w:rPr>
          <w:rFonts w:ascii="Simplified Arabic" w:hAnsi="Simplified Arabic" w:cs="Simplified Arabic"/>
          <w:sz w:val="24"/>
          <w:szCs w:val="24"/>
          <w:rtl/>
          <w:lang w:bidi="ar-DZ"/>
        </w:rPr>
        <w:t xml:space="preserve">ص 129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130 (في الهامش). </w:t>
      </w:r>
    </w:p>
  </w:footnote>
  <w:footnote w:id="12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101 من الدستور.</w:t>
      </w:r>
    </w:p>
  </w:footnote>
  <w:footnote w:id="130">
    <w:p w:rsidR="00FF5F3E" w:rsidRPr="00E8013B" w:rsidRDefault="00FF5F3E" w:rsidP="00C05B0E">
      <w:pPr>
        <w:pStyle w:val="Notedebasdepage"/>
        <w:jc w:val="left"/>
        <w:rPr>
          <w:rFonts w:ascii="Simplified Arabic" w:hAnsi="Simplified Arabic" w:cs="Simplified Arabic"/>
          <w:sz w:val="24"/>
          <w:szCs w:val="24"/>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w:t>
      </w:r>
      <w:r w:rsidRPr="00E8013B">
        <w:rPr>
          <w:rFonts w:ascii="Simplified Arabic" w:hAnsi="Simplified Arabic" w:cs="Simplified Arabic"/>
          <w:sz w:val="24"/>
          <w:szCs w:val="24"/>
          <w:lang w:bidi="ar-DZ"/>
        </w:rPr>
        <w:t xml:space="preserve">voir : Ben Abbou-Kirane Fatiha , Droit Parlementaire Algérien, Tom 1 , OPU , 2009 , P42. </w:t>
      </w:r>
    </w:p>
  </w:footnote>
  <w:footnote w:id="13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105 من القانون 12/01 المتعلق بالانتخابات.</w:t>
      </w:r>
    </w:p>
  </w:footnote>
  <w:footnote w:id="132">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126 من القانون 12/01 المتعلق بالانتخابات.</w:t>
      </w:r>
    </w:p>
  </w:footnote>
  <w:footnote w:id="13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وليد شريط ، المرجع السابق ، ص 172.</w:t>
      </w:r>
    </w:p>
  </w:footnote>
  <w:footnote w:id="13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المرجع السابق ، ص 173.</w:t>
      </w:r>
    </w:p>
  </w:footnote>
  <w:footnote w:id="135">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107 من القانون العضوي 12/01 المتعلق بالانتخابات.</w:t>
      </w:r>
    </w:p>
  </w:footnote>
  <w:footnote w:id="13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102 من دستور 1996 .</w:t>
      </w:r>
    </w:p>
  </w:footnote>
  <w:footnote w:id="13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181 من دستور 1996.</w:t>
      </w:r>
    </w:p>
  </w:footnote>
  <w:footnote w:id="13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أنظر المادة 114/2 من دستور 1996. </w:t>
      </w:r>
    </w:p>
  </w:footnote>
  <w:footnote w:id="13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129  من القانون العضوي 12/01 المتعلق بالانتخابات.</w:t>
      </w:r>
    </w:p>
  </w:footnote>
  <w:footnote w:id="140">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وليد شريط ، المرجع السابق ، ص 174.</w:t>
      </w:r>
    </w:p>
  </w:footnote>
  <w:footnote w:id="141">
    <w:p w:rsidR="00FF5F3E" w:rsidRPr="00E8013B" w:rsidRDefault="00FF5F3E" w:rsidP="00C05B0E">
      <w:pPr>
        <w:pStyle w:val="Notedebasdepage"/>
        <w:bidi/>
        <w:jc w:val="left"/>
        <w:rPr>
          <w:rFonts w:ascii="Simplified Arabic" w:hAnsi="Simplified Arabic" w:cs="Simplified Arabic"/>
          <w:sz w:val="24"/>
          <w:szCs w:val="24"/>
          <w:rtl/>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tl/>
        </w:rPr>
        <w:t xml:space="preserve">- </w:t>
      </w:r>
      <w:r w:rsidRPr="00E8013B">
        <w:rPr>
          <w:rFonts w:ascii="Simplified Arabic" w:hAnsi="Simplified Arabic" w:cs="Simplified Arabic" w:hint="cs"/>
          <w:sz w:val="24"/>
          <w:szCs w:val="24"/>
          <w:rtl/>
        </w:rPr>
        <w:t>أنظر المادة 3 من النظام الداخلي للمجلس الشعبي الوطني، و المادة 6 من النظام الداخلي لمجلس الأمة. و ذلك طبقا للمادة 114 من الدستور و المادة 11 من القانون العضوي 99/02 .</w:t>
      </w:r>
    </w:p>
    <w:p w:rsidR="00FF5F3E" w:rsidRPr="00E8013B" w:rsidRDefault="00FF5F3E" w:rsidP="00C05B0E">
      <w:pPr>
        <w:pStyle w:val="Notedebasdepage"/>
        <w:bidi/>
        <w:jc w:val="left"/>
        <w:rPr>
          <w:rFonts w:ascii="Simplified Arabic" w:hAnsi="Simplified Arabic" w:cs="Simplified Arabic"/>
          <w:sz w:val="24"/>
          <w:szCs w:val="24"/>
          <w:rtl/>
          <w:lang w:bidi="ar-DZ"/>
        </w:rPr>
      </w:pPr>
    </w:p>
  </w:footnote>
  <w:footnote w:id="14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حول هذه المسألة راجع سعيد بوشعير ، النظام السياسي الجزائري ،</w:t>
      </w:r>
      <w:r w:rsidRPr="00E8013B">
        <w:rPr>
          <w:rFonts w:ascii="Simplified Arabic" w:hAnsi="Simplified Arabic" w:cs="Simplified Arabic" w:hint="cs"/>
          <w:sz w:val="24"/>
          <w:szCs w:val="24"/>
          <w:rtl/>
          <w:lang w:bidi="ar-DZ"/>
        </w:rPr>
        <w:t>المرجع السابق ،</w:t>
      </w:r>
      <w:r w:rsidRPr="00E8013B">
        <w:rPr>
          <w:rFonts w:ascii="Simplified Arabic" w:hAnsi="Simplified Arabic" w:cs="Simplified Arabic"/>
          <w:sz w:val="24"/>
          <w:szCs w:val="24"/>
          <w:rtl/>
          <w:lang w:bidi="ar-DZ"/>
        </w:rPr>
        <w:t xml:space="preserve"> ص 54 </w:t>
      </w:r>
      <w:r w:rsidRPr="00E8013B">
        <w:rPr>
          <w:rFonts w:ascii="Simplified Arabic" w:hAnsi="Simplified Arabic" w:cs="Simplified Arabic" w:hint="cs"/>
          <w:sz w:val="24"/>
          <w:szCs w:val="24"/>
          <w:rtl/>
          <w:lang w:bidi="ar-DZ"/>
        </w:rPr>
        <w:t>-</w:t>
      </w:r>
      <w:r w:rsidRPr="00E8013B">
        <w:rPr>
          <w:rFonts w:ascii="Simplified Arabic" w:hAnsi="Simplified Arabic" w:cs="Simplified Arabic"/>
          <w:sz w:val="24"/>
          <w:szCs w:val="24"/>
          <w:rtl/>
          <w:lang w:bidi="ar-DZ"/>
        </w:rPr>
        <w:t xml:space="preserve"> 55.</w:t>
      </w:r>
    </w:p>
  </w:footnote>
  <w:footnote w:id="14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88 من الدستور .</w:t>
      </w:r>
    </w:p>
  </w:footnote>
  <w:footnote w:id="144">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10 من النظام الداخلي للمجلس الشعبي الوطني ، و المادة 6 من النظام الداخلي لمجلس الأمة.</w:t>
      </w:r>
    </w:p>
  </w:footnote>
  <w:footnote w:id="145">
    <w:p w:rsidR="00FF5F3E" w:rsidRPr="00E8013B" w:rsidRDefault="00FF5F3E" w:rsidP="0088678C">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9 من النظام الداخلي للمجلس الشعبي الوطني، و المادة 8 من النظام لداخلي لمجلس الأمة.</w:t>
      </w:r>
    </w:p>
  </w:footnote>
  <w:footnote w:id="146">
    <w:p w:rsidR="00FF5F3E" w:rsidRPr="00015769" w:rsidRDefault="00FF5F3E" w:rsidP="00015769">
      <w:pPr>
        <w:pStyle w:val="Notedebasdepage"/>
        <w:bidi/>
        <w:jc w:val="left"/>
        <w:rPr>
          <w:rFonts w:ascii="Simplified Arabic" w:hAnsi="Simplified Arabic" w:cs="Simplified Arabic"/>
          <w:sz w:val="24"/>
          <w:szCs w:val="24"/>
          <w:rtl/>
          <w:lang w:bidi="ar-DZ"/>
        </w:rPr>
      </w:pPr>
      <w:r w:rsidRPr="00015769">
        <w:rPr>
          <w:rStyle w:val="Appelnotedebasdep"/>
          <w:rFonts w:ascii="Simplified Arabic" w:hAnsi="Simplified Arabic" w:cs="Simplified Arabic"/>
          <w:sz w:val="24"/>
          <w:szCs w:val="24"/>
        </w:rPr>
        <w:footnoteRef/>
      </w:r>
      <w:r w:rsidRPr="00015769">
        <w:rPr>
          <w:rFonts w:ascii="Simplified Arabic" w:hAnsi="Simplified Arabic" w:cs="Simplified Arabic"/>
          <w:sz w:val="24"/>
          <w:szCs w:val="24"/>
        </w:rPr>
        <w:t xml:space="preserve"> </w:t>
      </w:r>
      <w:r w:rsidRPr="00015769">
        <w:rPr>
          <w:rFonts w:ascii="Simplified Arabic" w:hAnsi="Simplified Arabic" w:cs="Simplified Arabic"/>
          <w:sz w:val="24"/>
          <w:szCs w:val="24"/>
          <w:rtl/>
          <w:lang w:bidi="ar-DZ"/>
        </w:rPr>
        <w:t>- وليد شريط ، المرجع السابق ، ص 180.</w:t>
      </w:r>
    </w:p>
  </w:footnote>
  <w:footnote w:id="147">
    <w:p w:rsidR="00FF5F3E" w:rsidRPr="00B326C9" w:rsidRDefault="00FF5F3E" w:rsidP="00B326C9">
      <w:pPr>
        <w:pStyle w:val="Notedebasdepage"/>
        <w:bidi/>
        <w:jc w:val="left"/>
        <w:rPr>
          <w:rtl/>
          <w:lang w:bidi="ar-DZ"/>
        </w:rPr>
      </w:pPr>
      <w:r>
        <w:rPr>
          <w:rStyle w:val="Appelnotedebasdep"/>
        </w:rPr>
        <w:footnoteRef/>
      </w:r>
      <w:r>
        <w:t xml:space="preserve"> </w:t>
      </w:r>
      <w:r>
        <w:rPr>
          <w:rFonts w:hint="cs"/>
          <w:rtl/>
          <w:lang w:bidi="ar-DZ"/>
        </w:rPr>
        <w:t>- أنظر المادة 129 من دستور 1996.</w:t>
      </w:r>
    </w:p>
  </w:footnote>
  <w:footnote w:id="14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شريط وليد ، ا</w:t>
      </w:r>
      <w:r w:rsidRPr="00E8013B">
        <w:rPr>
          <w:rFonts w:ascii="Simplified Arabic" w:hAnsi="Simplified Arabic" w:cs="Simplified Arabic" w:hint="cs"/>
          <w:sz w:val="24"/>
          <w:szCs w:val="24"/>
          <w:rtl/>
          <w:lang w:bidi="ar-DZ"/>
        </w:rPr>
        <w:t>لمرجع السابق</w:t>
      </w:r>
      <w:r w:rsidRPr="00E8013B">
        <w:rPr>
          <w:rFonts w:ascii="Simplified Arabic" w:hAnsi="Simplified Arabic" w:cs="Simplified Arabic"/>
          <w:sz w:val="24"/>
          <w:szCs w:val="24"/>
          <w:rtl/>
          <w:lang w:bidi="ar-DZ"/>
        </w:rPr>
        <w:t xml:space="preserve"> ، ص 181 </w:t>
      </w:r>
    </w:p>
  </w:footnote>
  <w:footnote w:id="14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11 من النظام الداخلي للمجلس الشعبي الوطني ، و المادة 9 من النظام الداخلي لمجلس الأمة.</w:t>
      </w:r>
    </w:p>
  </w:footnote>
  <w:footnote w:id="150">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12 من النظام الداخلي للمجلس الشعبي الوطني ، و المادة 10 من النظام الداخلي لمجلس الأمة.</w:t>
      </w:r>
    </w:p>
  </w:footnote>
  <w:footnote w:id="15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13 من النظام الداخلي للمجلس الشعبي الوطني ، و المادة 11 من النظام الداخلي لمجلس الأمة.</w:t>
      </w:r>
    </w:p>
  </w:footnote>
  <w:footnote w:id="152">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سعيد بوشعير،</w:t>
      </w:r>
      <w:r w:rsidRPr="00E8013B">
        <w:rPr>
          <w:rFonts w:ascii="Simplified Arabic" w:hAnsi="Simplified Arabic" w:cs="Simplified Arabic" w:hint="cs"/>
          <w:sz w:val="24"/>
          <w:szCs w:val="24"/>
          <w:rtl/>
          <w:lang w:bidi="ar-DZ"/>
        </w:rPr>
        <w:t xml:space="preserve"> النظام السياسي الجزائري،</w:t>
      </w:r>
      <w:r w:rsidRPr="00E8013B">
        <w:rPr>
          <w:rFonts w:ascii="Simplified Arabic" w:hAnsi="Simplified Arabic" w:cs="Simplified Arabic"/>
          <w:sz w:val="24"/>
          <w:szCs w:val="24"/>
          <w:rtl/>
          <w:lang w:bidi="ar-DZ"/>
        </w:rPr>
        <w:t xml:space="preserve"> المرجع السابق ، ص 59.</w:t>
      </w:r>
    </w:p>
  </w:footnote>
  <w:footnote w:id="153">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المادة 15 و 16 من النظام الداخلي للمجلس الشعبي الوطني.</w:t>
      </w:r>
    </w:p>
  </w:footnote>
  <w:footnote w:id="15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14 من النظام الداخلي للمجلس الشعبي الوطني ، و المادة 12 من النظام الداخلي لمجلس الأمة.</w:t>
      </w:r>
    </w:p>
  </w:footnote>
  <w:footnote w:id="15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21 من القانون العضوي 99/02.</w:t>
      </w:r>
    </w:p>
  </w:footnote>
  <w:footnote w:id="156">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أنظر على التوالي المواد 16 ، 18 ، 31 ، 66 ، 70 ، 69 ، 73 ، 77 من القانون العضوي 99/02.</w:t>
      </w:r>
    </w:p>
  </w:footnote>
  <w:footnote w:id="157">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19 من النظام الداخلي للمجلس الشعبي الوطني ، و المادة 16 من النظام الداخلي لمجلس الأمة.</w:t>
      </w:r>
    </w:p>
  </w:footnote>
  <w:footnote w:id="158">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المواد 36 و 35 من النظام الداخلي للمجلس الشعبي الوطني ، و المواد 29 و 30 من النظام الداخلي لمجلس الأمة.</w:t>
      </w:r>
    </w:p>
  </w:footnote>
  <w:footnote w:id="159">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34 من النظام الداخلي للمجلس الشعبي الوطني ، و المادة 28 من النظام الداخلي لمجلس الأمة.</w:t>
      </w:r>
    </w:p>
  </w:footnote>
  <w:footnote w:id="16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وليد شريط ، المرجع السابق ، ص 184.</w:t>
      </w:r>
    </w:p>
  </w:footnote>
  <w:footnote w:id="16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المواد 38، 43، 44، 45، 46 من النظام الداخلي للمجلس الشعبي الوطني ، و المواد 32، 38، 39، 40 من النظام الداخلي لمجلس الأمة.</w:t>
      </w:r>
    </w:p>
  </w:footnote>
  <w:footnote w:id="162">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14 من النظام الداخلي لمجلس الأمة</w:t>
      </w:r>
      <w:r w:rsidRPr="00E8013B">
        <w:rPr>
          <w:rFonts w:hint="cs"/>
          <w:sz w:val="24"/>
          <w:szCs w:val="24"/>
          <w:rtl/>
          <w:lang w:bidi="ar-DZ"/>
        </w:rPr>
        <w:t xml:space="preserve"> </w:t>
      </w:r>
    </w:p>
  </w:footnote>
  <w:footnote w:id="163">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المواد 28 ، 39، 40 من القانون العضوي 99/02 </w:t>
      </w:r>
    </w:p>
  </w:footnote>
  <w:footnote w:id="164">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49 من النظام الداخلي للمجلس الشعبي الوطني، و المادة 47 من النظام الداخلي لمجلس الأمة.</w:t>
      </w:r>
    </w:p>
  </w:footnote>
  <w:footnote w:id="165">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50 من النظام الداخلي للمجلس الشعبي الوطني ، و المادة 48 من النظام الداخلي لمجلس الأمة.</w:t>
      </w:r>
    </w:p>
  </w:footnote>
  <w:footnote w:id="166">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سعيد بوشعير ، </w:t>
      </w:r>
      <w:r w:rsidRPr="00E8013B">
        <w:rPr>
          <w:rFonts w:ascii="Simplified Arabic" w:hAnsi="Simplified Arabic" w:cs="Simplified Arabic" w:hint="cs"/>
          <w:sz w:val="24"/>
          <w:szCs w:val="24"/>
          <w:rtl/>
          <w:lang w:bidi="ar-DZ"/>
        </w:rPr>
        <w:t xml:space="preserve">النظام السياسي الجزائري ، </w:t>
      </w:r>
      <w:r w:rsidRPr="00E8013B">
        <w:rPr>
          <w:rFonts w:ascii="Simplified Arabic" w:hAnsi="Simplified Arabic" w:cs="Simplified Arabic"/>
          <w:sz w:val="24"/>
          <w:szCs w:val="24"/>
          <w:rtl/>
          <w:lang w:bidi="ar-DZ"/>
        </w:rPr>
        <w:t>المرجع السابق ، ص 69.</w:t>
      </w:r>
    </w:p>
  </w:footnote>
  <w:footnote w:id="167">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51 من النظام الداخلي للمجلس الشعبي الوطني ، و المادة 49 و 52/1  من النظام الداخلي لمجلس الأمة.</w:t>
      </w:r>
    </w:p>
  </w:footnote>
  <w:footnote w:id="168">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52 و 53 من النظام الداخلي للمجلس الشعبي الوطني ، و المادة 50 و 51 من النظام الداخلي لمجلس الأمة.</w:t>
      </w:r>
    </w:p>
  </w:footnote>
  <w:footnote w:id="169">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54 من النظام الداخلي للمجلس الشعبي الوطني ، و المادة 52/2 من النظام الداخلي لمجلس الأمة.</w:t>
      </w:r>
      <w:r w:rsidRPr="00E8013B">
        <w:rPr>
          <w:rFonts w:hint="cs"/>
          <w:sz w:val="24"/>
          <w:szCs w:val="24"/>
          <w:rtl/>
          <w:lang w:bidi="ar-DZ"/>
        </w:rPr>
        <w:t xml:space="preserve"> </w:t>
      </w:r>
    </w:p>
  </w:footnote>
  <w:footnote w:id="170">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13 من النظام الداخلي للمجلس الشعبي الوطني ، و المادة 11 من النظام الداخلي لمجلس الأمة.</w:t>
      </w:r>
    </w:p>
  </w:footnote>
  <w:footnote w:id="171">
    <w:p w:rsidR="00FF5F3E" w:rsidRPr="00E8013B" w:rsidRDefault="00FF5F3E" w:rsidP="00C05B0E">
      <w:pPr>
        <w:pStyle w:val="Notedebasdepage"/>
        <w:bidi/>
        <w:jc w:val="left"/>
        <w:rPr>
          <w:rFonts w:ascii="Simplified Arabic" w:hAnsi="Simplified Arabic" w:cs="Simplified Arabic"/>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xml:space="preserve">- المادة 50 من النظام الداخلي للمجلس الشعبي الوطني ، و المادة 48 من النظام الداخلي لمجلس الأمة. </w:t>
      </w:r>
    </w:p>
  </w:footnote>
  <w:footnote w:id="172">
    <w:p w:rsidR="00FF5F3E" w:rsidRPr="00E8013B" w:rsidRDefault="00FF5F3E" w:rsidP="00C05B0E">
      <w:pPr>
        <w:pStyle w:val="Notedebasdepage"/>
        <w:bidi/>
        <w:jc w:val="left"/>
        <w:rPr>
          <w:sz w:val="24"/>
          <w:szCs w:val="24"/>
          <w:rtl/>
          <w:lang w:bidi="ar-DZ"/>
        </w:rPr>
      </w:pPr>
      <w:r w:rsidRPr="00E8013B">
        <w:rPr>
          <w:rStyle w:val="Appelnotedebasdep"/>
          <w:rFonts w:ascii="Simplified Arabic" w:hAnsi="Simplified Arabic" w:cs="Simplified Arabic"/>
          <w:sz w:val="24"/>
          <w:szCs w:val="24"/>
        </w:rPr>
        <w:footnoteRef/>
      </w:r>
      <w:r w:rsidRPr="00E8013B">
        <w:rPr>
          <w:rFonts w:ascii="Simplified Arabic" w:hAnsi="Simplified Arabic" w:cs="Simplified Arabic"/>
          <w:sz w:val="24"/>
          <w:szCs w:val="24"/>
        </w:rPr>
        <w:t xml:space="preserve"> </w:t>
      </w:r>
      <w:r w:rsidRPr="00E8013B">
        <w:rPr>
          <w:rFonts w:ascii="Simplified Arabic" w:hAnsi="Simplified Arabic" w:cs="Simplified Arabic"/>
          <w:sz w:val="24"/>
          <w:szCs w:val="24"/>
          <w:rtl/>
          <w:lang w:bidi="ar-DZ"/>
        </w:rPr>
        <w:t>- المادة 35 من النظام الداخلي للمجلس الشعبي الوطني ، و المادة 29 من النظام الداخلي لمجلس الأمة.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20"/>
        <w:szCs w:val="20"/>
      </w:rPr>
      <w:alias w:val="Titre"/>
      <w:id w:val="77738743"/>
      <w:placeholder>
        <w:docPart w:val="8175321CC89E4493BB880DEA5885EF1B"/>
      </w:placeholder>
      <w:dataBinding w:prefixMappings="xmlns:ns0='http://schemas.openxmlformats.org/package/2006/metadata/core-properties' xmlns:ns1='http://purl.org/dc/elements/1.1/'" w:xpath="/ns0:coreProperties[1]/ns1:title[1]" w:storeItemID="{6C3C8BC8-F283-45AE-878A-BAB7291924A1}"/>
      <w:text/>
    </w:sdtPr>
    <w:sdtContent>
      <w:p w:rsidR="00FF5F3E" w:rsidRPr="0083610B" w:rsidRDefault="00FF5F3E" w:rsidP="0083610B">
        <w:pPr>
          <w:pStyle w:val="En-tte"/>
          <w:pBdr>
            <w:bottom w:val="thickThinSmallGap" w:sz="24" w:space="0" w:color="622423" w:themeColor="accent2" w:themeShade="7F"/>
          </w:pBdr>
          <w:rPr>
            <w:rFonts w:asciiTheme="majorHAnsi" w:eastAsiaTheme="majorEastAsia" w:hAnsiTheme="majorHAnsi" w:cstheme="majorBidi"/>
            <w:sz w:val="24"/>
            <w:szCs w:val="24"/>
          </w:rPr>
        </w:pPr>
        <w:r>
          <w:rPr>
            <w:rFonts w:asciiTheme="majorHAnsi" w:eastAsiaTheme="majorEastAsia" w:hAnsiTheme="majorHAnsi" w:cstheme="majorBidi" w:hint="cs"/>
            <w:b/>
            <w:bCs/>
            <w:sz w:val="20"/>
            <w:szCs w:val="20"/>
            <w:rtl/>
          </w:rPr>
          <w:t>الفصل الأول : الإطار المفاهيمي لدراسة البرلمان الجزائري                                                  البرلمان الجزائري بين فكرة السلطوية و الوظيفية</w:t>
        </w:r>
      </w:p>
    </w:sdtContent>
  </w:sdt>
  <w:p w:rsidR="00FF5F3E" w:rsidRPr="006264D5" w:rsidRDefault="00FF5F3E">
    <w:pPr>
      <w:pStyle w:val="En-tte"/>
      <w:rPr>
        <w:rFonts w:ascii="Simplified Arabic" w:hAnsi="Simplified Arabic" w:cs="Simplified Arabic"/>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94184"/>
    <w:multiLevelType w:val="hybridMultilevel"/>
    <w:tmpl w:val="6A861236"/>
    <w:lvl w:ilvl="0" w:tplc="14CAE0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EEE7CA8"/>
    <w:multiLevelType w:val="hybridMultilevel"/>
    <w:tmpl w:val="C2861248"/>
    <w:lvl w:ilvl="0" w:tplc="E84E7F0E">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5D511B3"/>
    <w:multiLevelType w:val="hybridMultilevel"/>
    <w:tmpl w:val="D5EE9E24"/>
    <w:lvl w:ilvl="0" w:tplc="38B863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6344CCE"/>
    <w:multiLevelType w:val="hybridMultilevel"/>
    <w:tmpl w:val="CAC2FB56"/>
    <w:lvl w:ilvl="0" w:tplc="040C000D">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9E2DB9"/>
    <w:multiLevelType w:val="hybridMultilevel"/>
    <w:tmpl w:val="2C96C8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CA66078"/>
    <w:multiLevelType w:val="hybridMultilevel"/>
    <w:tmpl w:val="BE3ED1CA"/>
    <w:lvl w:ilvl="0" w:tplc="54D03A52">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D47113"/>
    <w:multiLevelType w:val="hybridMultilevel"/>
    <w:tmpl w:val="70B2BD08"/>
    <w:lvl w:ilvl="0" w:tplc="A22262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06D3110"/>
    <w:multiLevelType w:val="hybridMultilevel"/>
    <w:tmpl w:val="AEBA8E00"/>
    <w:lvl w:ilvl="0" w:tplc="050880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8712EC1"/>
    <w:multiLevelType w:val="hybridMultilevel"/>
    <w:tmpl w:val="479EECA8"/>
    <w:lvl w:ilvl="0" w:tplc="1DAA483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04C0B1A"/>
    <w:multiLevelType w:val="hybridMultilevel"/>
    <w:tmpl w:val="9A264720"/>
    <w:lvl w:ilvl="0" w:tplc="6166F43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6EA6F5F"/>
    <w:multiLevelType w:val="hybridMultilevel"/>
    <w:tmpl w:val="5CD6EF4A"/>
    <w:lvl w:ilvl="0" w:tplc="E6587DE6">
      <w:start w:val="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9D7284F"/>
    <w:multiLevelType w:val="hybridMultilevel"/>
    <w:tmpl w:val="27B809F2"/>
    <w:lvl w:ilvl="0" w:tplc="284C6092">
      <w:start w:val="1"/>
      <w:numFmt w:val="arabicAlpha"/>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12">
    <w:nsid w:val="6EB20190"/>
    <w:multiLevelType w:val="hybridMultilevel"/>
    <w:tmpl w:val="DB8A014C"/>
    <w:lvl w:ilvl="0" w:tplc="0630B6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6F55724"/>
    <w:multiLevelType w:val="hybridMultilevel"/>
    <w:tmpl w:val="928A46F2"/>
    <w:lvl w:ilvl="0" w:tplc="22F45924">
      <w:start w:val="1"/>
      <w:numFmt w:val="bullet"/>
      <w:lvlText w:val=""/>
      <w:lvlJc w:val="left"/>
      <w:pPr>
        <w:ind w:left="785" w:hanging="360"/>
      </w:pPr>
      <w:rPr>
        <w:rFonts w:ascii="Wingdings" w:hAnsi="Wingdings" w:hint="default"/>
        <w:lang w:bidi="ar-DZ"/>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14">
    <w:nsid w:val="7A4921AC"/>
    <w:multiLevelType w:val="hybridMultilevel"/>
    <w:tmpl w:val="BF085052"/>
    <w:lvl w:ilvl="0" w:tplc="D00A98A0">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
  </w:num>
  <w:num w:numId="4">
    <w:abstractNumId w:val="13"/>
  </w:num>
  <w:num w:numId="5">
    <w:abstractNumId w:val="10"/>
  </w:num>
  <w:num w:numId="6">
    <w:abstractNumId w:val="3"/>
  </w:num>
  <w:num w:numId="7">
    <w:abstractNumId w:val="8"/>
  </w:num>
  <w:num w:numId="8">
    <w:abstractNumId w:val="5"/>
  </w:num>
  <w:num w:numId="9">
    <w:abstractNumId w:val="11"/>
  </w:num>
  <w:num w:numId="10">
    <w:abstractNumId w:val="7"/>
  </w:num>
  <w:num w:numId="11">
    <w:abstractNumId w:val="9"/>
  </w:num>
  <w:num w:numId="12">
    <w:abstractNumId w:val="0"/>
  </w:num>
  <w:num w:numId="13">
    <w:abstractNumId w:val="2"/>
  </w:num>
  <w:num w:numId="14">
    <w:abstractNumId w:val="1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o:shapelayout v:ext="edit">
      <o:idmap v:ext="edit" data="26"/>
    </o:shapelayout>
  </w:hdrShapeDefaults>
  <w:footnotePr>
    <w:numRestart w:val="eachPage"/>
    <w:footnote w:id="0"/>
    <w:footnote w:id="1"/>
  </w:footnotePr>
  <w:endnotePr>
    <w:endnote w:id="0"/>
    <w:endnote w:id="1"/>
  </w:endnotePr>
  <w:compat>
    <w:useFELayout/>
  </w:compat>
  <w:rsids>
    <w:rsidRoot w:val="00CF60ED"/>
    <w:rsid w:val="00000614"/>
    <w:rsid w:val="00002AD2"/>
    <w:rsid w:val="00004828"/>
    <w:rsid w:val="00004847"/>
    <w:rsid w:val="00006A25"/>
    <w:rsid w:val="00015769"/>
    <w:rsid w:val="000206E0"/>
    <w:rsid w:val="00023DBD"/>
    <w:rsid w:val="000340DC"/>
    <w:rsid w:val="00034A37"/>
    <w:rsid w:val="00034EF7"/>
    <w:rsid w:val="00040FE7"/>
    <w:rsid w:val="0004250F"/>
    <w:rsid w:val="000426A0"/>
    <w:rsid w:val="00042709"/>
    <w:rsid w:val="00044561"/>
    <w:rsid w:val="000518B2"/>
    <w:rsid w:val="00051D57"/>
    <w:rsid w:val="00055B3C"/>
    <w:rsid w:val="00056160"/>
    <w:rsid w:val="00057436"/>
    <w:rsid w:val="00065990"/>
    <w:rsid w:val="00066179"/>
    <w:rsid w:val="0007020A"/>
    <w:rsid w:val="00076A59"/>
    <w:rsid w:val="00080EAD"/>
    <w:rsid w:val="000852F5"/>
    <w:rsid w:val="00085961"/>
    <w:rsid w:val="000862A7"/>
    <w:rsid w:val="00091CAF"/>
    <w:rsid w:val="00094593"/>
    <w:rsid w:val="00094EB2"/>
    <w:rsid w:val="000955F7"/>
    <w:rsid w:val="000A5E11"/>
    <w:rsid w:val="000A712B"/>
    <w:rsid w:val="000B5418"/>
    <w:rsid w:val="000C058B"/>
    <w:rsid w:val="000C061B"/>
    <w:rsid w:val="000C720E"/>
    <w:rsid w:val="000D1B89"/>
    <w:rsid w:val="000D60CE"/>
    <w:rsid w:val="000E2057"/>
    <w:rsid w:val="000E6D20"/>
    <w:rsid w:val="000F2A54"/>
    <w:rsid w:val="000F2D79"/>
    <w:rsid w:val="000F3DA5"/>
    <w:rsid w:val="000F4948"/>
    <w:rsid w:val="00123A09"/>
    <w:rsid w:val="0012671C"/>
    <w:rsid w:val="00136D6E"/>
    <w:rsid w:val="00143E48"/>
    <w:rsid w:val="00143EA7"/>
    <w:rsid w:val="00146278"/>
    <w:rsid w:val="00152532"/>
    <w:rsid w:val="00164882"/>
    <w:rsid w:val="0016799F"/>
    <w:rsid w:val="00167E2A"/>
    <w:rsid w:val="00170734"/>
    <w:rsid w:val="001723B4"/>
    <w:rsid w:val="00174EE1"/>
    <w:rsid w:val="00186952"/>
    <w:rsid w:val="0019145F"/>
    <w:rsid w:val="00192D62"/>
    <w:rsid w:val="00197748"/>
    <w:rsid w:val="001A1F77"/>
    <w:rsid w:val="001B1B83"/>
    <w:rsid w:val="001B7B90"/>
    <w:rsid w:val="001C4353"/>
    <w:rsid w:val="001C48BE"/>
    <w:rsid w:val="001D13BC"/>
    <w:rsid w:val="001D5CDE"/>
    <w:rsid w:val="001D5E87"/>
    <w:rsid w:val="001D6999"/>
    <w:rsid w:val="001E0950"/>
    <w:rsid w:val="001E6675"/>
    <w:rsid w:val="001F28EB"/>
    <w:rsid w:val="001F455E"/>
    <w:rsid w:val="001F574B"/>
    <w:rsid w:val="00203CCC"/>
    <w:rsid w:val="002052EA"/>
    <w:rsid w:val="00210D4F"/>
    <w:rsid w:val="00211354"/>
    <w:rsid w:val="0021184B"/>
    <w:rsid w:val="00215BCE"/>
    <w:rsid w:val="00216CEC"/>
    <w:rsid w:val="002173A2"/>
    <w:rsid w:val="0022101C"/>
    <w:rsid w:val="0022419B"/>
    <w:rsid w:val="002318C3"/>
    <w:rsid w:val="00233D9B"/>
    <w:rsid w:val="00236DC7"/>
    <w:rsid w:val="00237316"/>
    <w:rsid w:val="00240078"/>
    <w:rsid w:val="002449CC"/>
    <w:rsid w:val="00247AF0"/>
    <w:rsid w:val="00251854"/>
    <w:rsid w:val="002611BB"/>
    <w:rsid w:val="0026244A"/>
    <w:rsid w:val="002638ED"/>
    <w:rsid w:val="00265B2C"/>
    <w:rsid w:val="0028078F"/>
    <w:rsid w:val="0028165C"/>
    <w:rsid w:val="00284A88"/>
    <w:rsid w:val="00287176"/>
    <w:rsid w:val="002924BC"/>
    <w:rsid w:val="00296C67"/>
    <w:rsid w:val="002A1EF5"/>
    <w:rsid w:val="002A2F4D"/>
    <w:rsid w:val="002B038B"/>
    <w:rsid w:val="002B4F81"/>
    <w:rsid w:val="002B6AF1"/>
    <w:rsid w:val="002C0647"/>
    <w:rsid w:val="002C60D7"/>
    <w:rsid w:val="002C611E"/>
    <w:rsid w:val="002C7D5A"/>
    <w:rsid w:val="002D05C6"/>
    <w:rsid w:val="002D777C"/>
    <w:rsid w:val="002E6370"/>
    <w:rsid w:val="002E6B98"/>
    <w:rsid w:val="002E6D6D"/>
    <w:rsid w:val="002F3741"/>
    <w:rsid w:val="002F3D64"/>
    <w:rsid w:val="002F4C38"/>
    <w:rsid w:val="003030EF"/>
    <w:rsid w:val="0030699D"/>
    <w:rsid w:val="00307B29"/>
    <w:rsid w:val="00315365"/>
    <w:rsid w:val="0032209E"/>
    <w:rsid w:val="00322339"/>
    <w:rsid w:val="00330341"/>
    <w:rsid w:val="00330846"/>
    <w:rsid w:val="003309C3"/>
    <w:rsid w:val="00333468"/>
    <w:rsid w:val="00340809"/>
    <w:rsid w:val="0034692B"/>
    <w:rsid w:val="00347F1C"/>
    <w:rsid w:val="003511FD"/>
    <w:rsid w:val="00351B24"/>
    <w:rsid w:val="00360483"/>
    <w:rsid w:val="0036142D"/>
    <w:rsid w:val="003621BB"/>
    <w:rsid w:val="00362EB3"/>
    <w:rsid w:val="00363B90"/>
    <w:rsid w:val="00382F09"/>
    <w:rsid w:val="00384F83"/>
    <w:rsid w:val="0038731B"/>
    <w:rsid w:val="0039209D"/>
    <w:rsid w:val="003931DB"/>
    <w:rsid w:val="00396978"/>
    <w:rsid w:val="00397DDB"/>
    <w:rsid w:val="003A0DF5"/>
    <w:rsid w:val="003B37F0"/>
    <w:rsid w:val="003B69DE"/>
    <w:rsid w:val="003C47A9"/>
    <w:rsid w:val="003C5041"/>
    <w:rsid w:val="003C775A"/>
    <w:rsid w:val="003D086F"/>
    <w:rsid w:val="003E18D2"/>
    <w:rsid w:val="003F1A6E"/>
    <w:rsid w:val="004118EC"/>
    <w:rsid w:val="004211FE"/>
    <w:rsid w:val="00422958"/>
    <w:rsid w:val="0042363C"/>
    <w:rsid w:val="00426564"/>
    <w:rsid w:val="00435E0B"/>
    <w:rsid w:val="00441693"/>
    <w:rsid w:val="0044595F"/>
    <w:rsid w:val="00447C30"/>
    <w:rsid w:val="00453E59"/>
    <w:rsid w:val="0045410E"/>
    <w:rsid w:val="00454461"/>
    <w:rsid w:val="004554F0"/>
    <w:rsid w:val="00456861"/>
    <w:rsid w:val="00460AFD"/>
    <w:rsid w:val="00461A43"/>
    <w:rsid w:val="00466E22"/>
    <w:rsid w:val="004675D1"/>
    <w:rsid w:val="00471601"/>
    <w:rsid w:val="0047500D"/>
    <w:rsid w:val="00475367"/>
    <w:rsid w:val="0048091B"/>
    <w:rsid w:val="00483837"/>
    <w:rsid w:val="00484699"/>
    <w:rsid w:val="00484A24"/>
    <w:rsid w:val="00486049"/>
    <w:rsid w:val="004867AB"/>
    <w:rsid w:val="004966FD"/>
    <w:rsid w:val="004A4C5E"/>
    <w:rsid w:val="004A557D"/>
    <w:rsid w:val="004A7FE7"/>
    <w:rsid w:val="004B04E1"/>
    <w:rsid w:val="004C1FFF"/>
    <w:rsid w:val="004C6A81"/>
    <w:rsid w:val="004C7E0F"/>
    <w:rsid w:val="004D2CAA"/>
    <w:rsid w:val="004D345A"/>
    <w:rsid w:val="004E0A80"/>
    <w:rsid w:val="004E0F42"/>
    <w:rsid w:val="004E3171"/>
    <w:rsid w:val="004E3232"/>
    <w:rsid w:val="004F110A"/>
    <w:rsid w:val="004F2747"/>
    <w:rsid w:val="004F3E36"/>
    <w:rsid w:val="004F69A2"/>
    <w:rsid w:val="005065AC"/>
    <w:rsid w:val="005070E2"/>
    <w:rsid w:val="00512C72"/>
    <w:rsid w:val="00520DC8"/>
    <w:rsid w:val="0052283A"/>
    <w:rsid w:val="005252CC"/>
    <w:rsid w:val="00525AA9"/>
    <w:rsid w:val="0053062B"/>
    <w:rsid w:val="00535F78"/>
    <w:rsid w:val="00536F55"/>
    <w:rsid w:val="00540463"/>
    <w:rsid w:val="00540992"/>
    <w:rsid w:val="00550580"/>
    <w:rsid w:val="00553C81"/>
    <w:rsid w:val="005606BE"/>
    <w:rsid w:val="00562350"/>
    <w:rsid w:val="00564CF2"/>
    <w:rsid w:val="00570939"/>
    <w:rsid w:val="0057489D"/>
    <w:rsid w:val="00575C0C"/>
    <w:rsid w:val="00577F37"/>
    <w:rsid w:val="005904F1"/>
    <w:rsid w:val="0059381E"/>
    <w:rsid w:val="00593B8B"/>
    <w:rsid w:val="00596D7E"/>
    <w:rsid w:val="005A1643"/>
    <w:rsid w:val="005A77E6"/>
    <w:rsid w:val="005B0271"/>
    <w:rsid w:val="005B6AE0"/>
    <w:rsid w:val="005C6765"/>
    <w:rsid w:val="005E077A"/>
    <w:rsid w:val="005E18B2"/>
    <w:rsid w:val="005E2B6E"/>
    <w:rsid w:val="005E3258"/>
    <w:rsid w:val="005E3E5C"/>
    <w:rsid w:val="005E5537"/>
    <w:rsid w:val="005F2128"/>
    <w:rsid w:val="005F6926"/>
    <w:rsid w:val="006139EA"/>
    <w:rsid w:val="00613C04"/>
    <w:rsid w:val="00613F02"/>
    <w:rsid w:val="006165F8"/>
    <w:rsid w:val="006169C2"/>
    <w:rsid w:val="00616DD8"/>
    <w:rsid w:val="006176C7"/>
    <w:rsid w:val="00623E6E"/>
    <w:rsid w:val="006241CC"/>
    <w:rsid w:val="006264D5"/>
    <w:rsid w:val="006323E0"/>
    <w:rsid w:val="00643EE3"/>
    <w:rsid w:val="00651320"/>
    <w:rsid w:val="00653248"/>
    <w:rsid w:val="006561B2"/>
    <w:rsid w:val="00661AC0"/>
    <w:rsid w:val="00665CB0"/>
    <w:rsid w:val="006706EE"/>
    <w:rsid w:val="006716C2"/>
    <w:rsid w:val="006735A7"/>
    <w:rsid w:val="006774AB"/>
    <w:rsid w:val="0067798E"/>
    <w:rsid w:val="00677C98"/>
    <w:rsid w:val="00696BEE"/>
    <w:rsid w:val="006A0B28"/>
    <w:rsid w:val="006B01F7"/>
    <w:rsid w:val="006B34AF"/>
    <w:rsid w:val="006B6556"/>
    <w:rsid w:val="006D08A7"/>
    <w:rsid w:val="006D27E5"/>
    <w:rsid w:val="006D4E9F"/>
    <w:rsid w:val="006D6CFA"/>
    <w:rsid w:val="006E3B0B"/>
    <w:rsid w:val="006E5016"/>
    <w:rsid w:val="006E7828"/>
    <w:rsid w:val="006F3A19"/>
    <w:rsid w:val="006F6F8D"/>
    <w:rsid w:val="006F7CE2"/>
    <w:rsid w:val="00701184"/>
    <w:rsid w:val="007020EF"/>
    <w:rsid w:val="00703F6F"/>
    <w:rsid w:val="0071597E"/>
    <w:rsid w:val="00716382"/>
    <w:rsid w:val="007241A0"/>
    <w:rsid w:val="007268FC"/>
    <w:rsid w:val="007270A8"/>
    <w:rsid w:val="007308E8"/>
    <w:rsid w:val="007357FB"/>
    <w:rsid w:val="00742F70"/>
    <w:rsid w:val="0074335C"/>
    <w:rsid w:val="00751DBD"/>
    <w:rsid w:val="00752B59"/>
    <w:rsid w:val="007548D1"/>
    <w:rsid w:val="007566E6"/>
    <w:rsid w:val="00757C6B"/>
    <w:rsid w:val="007606B0"/>
    <w:rsid w:val="00761DFA"/>
    <w:rsid w:val="00775046"/>
    <w:rsid w:val="00794CF0"/>
    <w:rsid w:val="00795260"/>
    <w:rsid w:val="007B1099"/>
    <w:rsid w:val="007B33E4"/>
    <w:rsid w:val="007B4F32"/>
    <w:rsid w:val="007B5D35"/>
    <w:rsid w:val="007C0330"/>
    <w:rsid w:val="007C3C63"/>
    <w:rsid w:val="007C73C1"/>
    <w:rsid w:val="007D06F0"/>
    <w:rsid w:val="007D3165"/>
    <w:rsid w:val="007D32B7"/>
    <w:rsid w:val="007D7AAA"/>
    <w:rsid w:val="007D7F27"/>
    <w:rsid w:val="007E6F50"/>
    <w:rsid w:val="007E7E4C"/>
    <w:rsid w:val="007F3CFD"/>
    <w:rsid w:val="007F4C47"/>
    <w:rsid w:val="007F501A"/>
    <w:rsid w:val="007F5745"/>
    <w:rsid w:val="0080418D"/>
    <w:rsid w:val="00807230"/>
    <w:rsid w:val="00807948"/>
    <w:rsid w:val="00812DCC"/>
    <w:rsid w:val="00813B0E"/>
    <w:rsid w:val="00815000"/>
    <w:rsid w:val="008209D6"/>
    <w:rsid w:val="00834E30"/>
    <w:rsid w:val="008358EC"/>
    <w:rsid w:val="00835ABC"/>
    <w:rsid w:val="0083610B"/>
    <w:rsid w:val="0083780D"/>
    <w:rsid w:val="00853A14"/>
    <w:rsid w:val="008549E9"/>
    <w:rsid w:val="00855B5B"/>
    <w:rsid w:val="0086177A"/>
    <w:rsid w:val="00877FD1"/>
    <w:rsid w:val="008808F6"/>
    <w:rsid w:val="008818FF"/>
    <w:rsid w:val="00883DAB"/>
    <w:rsid w:val="008842C5"/>
    <w:rsid w:val="00885627"/>
    <w:rsid w:val="0088678C"/>
    <w:rsid w:val="008872E7"/>
    <w:rsid w:val="0089001B"/>
    <w:rsid w:val="00890B83"/>
    <w:rsid w:val="00892999"/>
    <w:rsid w:val="008933C3"/>
    <w:rsid w:val="00893683"/>
    <w:rsid w:val="0089443B"/>
    <w:rsid w:val="008961E4"/>
    <w:rsid w:val="008A25BB"/>
    <w:rsid w:val="008A3C52"/>
    <w:rsid w:val="008A4C33"/>
    <w:rsid w:val="008A4FDF"/>
    <w:rsid w:val="008A565C"/>
    <w:rsid w:val="008B57B9"/>
    <w:rsid w:val="008C4166"/>
    <w:rsid w:val="008D584F"/>
    <w:rsid w:val="008E47DB"/>
    <w:rsid w:val="008F079B"/>
    <w:rsid w:val="008F7976"/>
    <w:rsid w:val="008F79D4"/>
    <w:rsid w:val="00904DBE"/>
    <w:rsid w:val="009053DD"/>
    <w:rsid w:val="00914C69"/>
    <w:rsid w:val="0091622D"/>
    <w:rsid w:val="00916A96"/>
    <w:rsid w:val="009300D1"/>
    <w:rsid w:val="00930B5A"/>
    <w:rsid w:val="0093214C"/>
    <w:rsid w:val="009325AA"/>
    <w:rsid w:val="00932FC0"/>
    <w:rsid w:val="0093655C"/>
    <w:rsid w:val="00936981"/>
    <w:rsid w:val="00941937"/>
    <w:rsid w:val="00942979"/>
    <w:rsid w:val="00942AAF"/>
    <w:rsid w:val="00945540"/>
    <w:rsid w:val="00946AC0"/>
    <w:rsid w:val="0095053A"/>
    <w:rsid w:val="0095250C"/>
    <w:rsid w:val="00952C55"/>
    <w:rsid w:val="00955537"/>
    <w:rsid w:val="00956B2C"/>
    <w:rsid w:val="00961242"/>
    <w:rsid w:val="00961FEA"/>
    <w:rsid w:val="00965B4A"/>
    <w:rsid w:val="00967C06"/>
    <w:rsid w:val="00971ED3"/>
    <w:rsid w:val="00974F84"/>
    <w:rsid w:val="00975EA2"/>
    <w:rsid w:val="009815D4"/>
    <w:rsid w:val="00982186"/>
    <w:rsid w:val="0098397F"/>
    <w:rsid w:val="009842AD"/>
    <w:rsid w:val="00984FAD"/>
    <w:rsid w:val="00985369"/>
    <w:rsid w:val="00986F01"/>
    <w:rsid w:val="009943E2"/>
    <w:rsid w:val="00995D49"/>
    <w:rsid w:val="00996889"/>
    <w:rsid w:val="009B08F6"/>
    <w:rsid w:val="009B18FB"/>
    <w:rsid w:val="009B6E0A"/>
    <w:rsid w:val="009B7914"/>
    <w:rsid w:val="009C0871"/>
    <w:rsid w:val="009E01FF"/>
    <w:rsid w:val="009E3E62"/>
    <w:rsid w:val="009E51A3"/>
    <w:rsid w:val="009E691F"/>
    <w:rsid w:val="009E7454"/>
    <w:rsid w:val="009F5D9D"/>
    <w:rsid w:val="009F66EF"/>
    <w:rsid w:val="009F6B9C"/>
    <w:rsid w:val="00A01A58"/>
    <w:rsid w:val="00A0297A"/>
    <w:rsid w:val="00A11BCC"/>
    <w:rsid w:val="00A12BAB"/>
    <w:rsid w:val="00A158E6"/>
    <w:rsid w:val="00A175BB"/>
    <w:rsid w:val="00A2076E"/>
    <w:rsid w:val="00A24B84"/>
    <w:rsid w:val="00A2694B"/>
    <w:rsid w:val="00A4431B"/>
    <w:rsid w:val="00A504F8"/>
    <w:rsid w:val="00A50AF3"/>
    <w:rsid w:val="00A51F23"/>
    <w:rsid w:val="00A53FB7"/>
    <w:rsid w:val="00A54E62"/>
    <w:rsid w:val="00A724CF"/>
    <w:rsid w:val="00A743C5"/>
    <w:rsid w:val="00A815F5"/>
    <w:rsid w:val="00A816F8"/>
    <w:rsid w:val="00A858DE"/>
    <w:rsid w:val="00A930B9"/>
    <w:rsid w:val="00A95214"/>
    <w:rsid w:val="00A95234"/>
    <w:rsid w:val="00AA1032"/>
    <w:rsid w:val="00AA104D"/>
    <w:rsid w:val="00AA210A"/>
    <w:rsid w:val="00AA2475"/>
    <w:rsid w:val="00AA24AE"/>
    <w:rsid w:val="00AA657D"/>
    <w:rsid w:val="00AA6FC9"/>
    <w:rsid w:val="00AA7181"/>
    <w:rsid w:val="00AA75E0"/>
    <w:rsid w:val="00AB501C"/>
    <w:rsid w:val="00AB6D41"/>
    <w:rsid w:val="00AC028A"/>
    <w:rsid w:val="00AC5CB3"/>
    <w:rsid w:val="00AC6B9D"/>
    <w:rsid w:val="00AD00A7"/>
    <w:rsid w:val="00AD056A"/>
    <w:rsid w:val="00AD2FB9"/>
    <w:rsid w:val="00AD6321"/>
    <w:rsid w:val="00AD6974"/>
    <w:rsid w:val="00AD7284"/>
    <w:rsid w:val="00AE19C3"/>
    <w:rsid w:val="00AE2C66"/>
    <w:rsid w:val="00AF12F0"/>
    <w:rsid w:val="00AF60D4"/>
    <w:rsid w:val="00B00256"/>
    <w:rsid w:val="00B018AF"/>
    <w:rsid w:val="00B03B0F"/>
    <w:rsid w:val="00B03BFC"/>
    <w:rsid w:val="00B0471E"/>
    <w:rsid w:val="00B17EE2"/>
    <w:rsid w:val="00B21B9D"/>
    <w:rsid w:val="00B233E0"/>
    <w:rsid w:val="00B326C9"/>
    <w:rsid w:val="00B33F6B"/>
    <w:rsid w:val="00B419AD"/>
    <w:rsid w:val="00B44B23"/>
    <w:rsid w:val="00B45031"/>
    <w:rsid w:val="00B4556F"/>
    <w:rsid w:val="00B523B1"/>
    <w:rsid w:val="00B5275A"/>
    <w:rsid w:val="00B60329"/>
    <w:rsid w:val="00B6301F"/>
    <w:rsid w:val="00B66098"/>
    <w:rsid w:val="00B70DFF"/>
    <w:rsid w:val="00BA2B9C"/>
    <w:rsid w:val="00BA6EB3"/>
    <w:rsid w:val="00BB0137"/>
    <w:rsid w:val="00BB449A"/>
    <w:rsid w:val="00BB6016"/>
    <w:rsid w:val="00BC0730"/>
    <w:rsid w:val="00BC5484"/>
    <w:rsid w:val="00BC677C"/>
    <w:rsid w:val="00BC68F3"/>
    <w:rsid w:val="00BC6C3D"/>
    <w:rsid w:val="00BD3760"/>
    <w:rsid w:val="00BE0AA9"/>
    <w:rsid w:val="00BE10ED"/>
    <w:rsid w:val="00BE3DF1"/>
    <w:rsid w:val="00BE528E"/>
    <w:rsid w:val="00BF0305"/>
    <w:rsid w:val="00BF1622"/>
    <w:rsid w:val="00BF2808"/>
    <w:rsid w:val="00C0154D"/>
    <w:rsid w:val="00C02E7C"/>
    <w:rsid w:val="00C05B0E"/>
    <w:rsid w:val="00C072A1"/>
    <w:rsid w:val="00C1333D"/>
    <w:rsid w:val="00C13DF2"/>
    <w:rsid w:val="00C1738A"/>
    <w:rsid w:val="00C1772A"/>
    <w:rsid w:val="00C249E6"/>
    <w:rsid w:val="00C26844"/>
    <w:rsid w:val="00C316C7"/>
    <w:rsid w:val="00C330C4"/>
    <w:rsid w:val="00C343F8"/>
    <w:rsid w:val="00C37632"/>
    <w:rsid w:val="00C37E81"/>
    <w:rsid w:val="00C451A0"/>
    <w:rsid w:val="00C46D37"/>
    <w:rsid w:val="00C50257"/>
    <w:rsid w:val="00C5310E"/>
    <w:rsid w:val="00C75A11"/>
    <w:rsid w:val="00C77888"/>
    <w:rsid w:val="00C8251F"/>
    <w:rsid w:val="00C8383E"/>
    <w:rsid w:val="00C83C5B"/>
    <w:rsid w:val="00C851D0"/>
    <w:rsid w:val="00C934C5"/>
    <w:rsid w:val="00C944A2"/>
    <w:rsid w:val="00C94B90"/>
    <w:rsid w:val="00C97C3E"/>
    <w:rsid w:val="00CA0675"/>
    <w:rsid w:val="00CA0DF0"/>
    <w:rsid w:val="00CA793E"/>
    <w:rsid w:val="00CA7967"/>
    <w:rsid w:val="00CB4521"/>
    <w:rsid w:val="00CC6314"/>
    <w:rsid w:val="00CC76EB"/>
    <w:rsid w:val="00CD7B63"/>
    <w:rsid w:val="00CF3C69"/>
    <w:rsid w:val="00CF557B"/>
    <w:rsid w:val="00CF60ED"/>
    <w:rsid w:val="00CF6793"/>
    <w:rsid w:val="00D0342B"/>
    <w:rsid w:val="00D0531C"/>
    <w:rsid w:val="00D055AD"/>
    <w:rsid w:val="00D05B0F"/>
    <w:rsid w:val="00D1074F"/>
    <w:rsid w:val="00D17618"/>
    <w:rsid w:val="00D176B5"/>
    <w:rsid w:val="00D178A3"/>
    <w:rsid w:val="00D17926"/>
    <w:rsid w:val="00D21677"/>
    <w:rsid w:val="00D24746"/>
    <w:rsid w:val="00D24DE6"/>
    <w:rsid w:val="00D25FAF"/>
    <w:rsid w:val="00D26D8C"/>
    <w:rsid w:val="00D5062E"/>
    <w:rsid w:val="00D53CF1"/>
    <w:rsid w:val="00D55144"/>
    <w:rsid w:val="00D55167"/>
    <w:rsid w:val="00D60C56"/>
    <w:rsid w:val="00D629AF"/>
    <w:rsid w:val="00D63885"/>
    <w:rsid w:val="00D65E7E"/>
    <w:rsid w:val="00D724DA"/>
    <w:rsid w:val="00D73F9F"/>
    <w:rsid w:val="00D762A1"/>
    <w:rsid w:val="00D850E7"/>
    <w:rsid w:val="00D8640D"/>
    <w:rsid w:val="00DB0029"/>
    <w:rsid w:val="00DB6474"/>
    <w:rsid w:val="00DB7396"/>
    <w:rsid w:val="00DC0D4A"/>
    <w:rsid w:val="00DC3F63"/>
    <w:rsid w:val="00DC58AF"/>
    <w:rsid w:val="00DD1726"/>
    <w:rsid w:val="00DD25F6"/>
    <w:rsid w:val="00DD4906"/>
    <w:rsid w:val="00DD613B"/>
    <w:rsid w:val="00DD6D93"/>
    <w:rsid w:val="00DE253C"/>
    <w:rsid w:val="00DE7611"/>
    <w:rsid w:val="00DF07D5"/>
    <w:rsid w:val="00DF13B6"/>
    <w:rsid w:val="00DF23EB"/>
    <w:rsid w:val="00DF3C00"/>
    <w:rsid w:val="00E0462C"/>
    <w:rsid w:val="00E04D2A"/>
    <w:rsid w:val="00E0582D"/>
    <w:rsid w:val="00E05C35"/>
    <w:rsid w:val="00E0745B"/>
    <w:rsid w:val="00E13C4A"/>
    <w:rsid w:val="00E1496C"/>
    <w:rsid w:val="00E277A6"/>
    <w:rsid w:val="00E470A2"/>
    <w:rsid w:val="00E472F7"/>
    <w:rsid w:val="00E52A43"/>
    <w:rsid w:val="00E62007"/>
    <w:rsid w:val="00E70F13"/>
    <w:rsid w:val="00E74EA5"/>
    <w:rsid w:val="00E7633B"/>
    <w:rsid w:val="00E8013B"/>
    <w:rsid w:val="00E805CD"/>
    <w:rsid w:val="00E81F13"/>
    <w:rsid w:val="00E8361E"/>
    <w:rsid w:val="00E83DF7"/>
    <w:rsid w:val="00E84402"/>
    <w:rsid w:val="00E90918"/>
    <w:rsid w:val="00E90C2A"/>
    <w:rsid w:val="00E91EBC"/>
    <w:rsid w:val="00E92BA7"/>
    <w:rsid w:val="00E934B2"/>
    <w:rsid w:val="00EA4587"/>
    <w:rsid w:val="00EB1302"/>
    <w:rsid w:val="00EB3466"/>
    <w:rsid w:val="00EC15AE"/>
    <w:rsid w:val="00EC5E8C"/>
    <w:rsid w:val="00ED2F5E"/>
    <w:rsid w:val="00ED3360"/>
    <w:rsid w:val="00ED3C87"/>
    <w:rsid w:val="00ED7167"/>
    <w:rsid w:val="00ED7C79"/>
    <w:rsid w:val="00EE4589"/>
    <w:rsid w:val="00EE5CC0"/>
    <w:rsid w:val="00EF13A4"/>
    <w:rsid w:val="00EF3D55"/>
    <w:rsid w:val="00EF6748"/>
    <w:rsid w:val="00EF6A70"/>
    <w:rsid w:val="00F006EE"/>
    <w:rsid w:val="00F03467"/>
    <w:rsid w:val="00F062E5"/>
    <w:rsid w:val="00F1698D"/>
    <w:rsid w:val="00F27676"/>
    <w:rsid w:val="00F37066"/>
    <w:rsid w:val="00F404E4"/>
    <w:rsid w:val="00F51D93"/>
    <w:rsid w:val="00F70229"/>
    <w:rsid w:val="00F8072A"/>
    <w:rsid w:val="00F87CF0"/>
    <w:rsid w:val="00F901B0"/>
    <w:rsid w:val="00F93C04"/>
    <w:rsid w:val="00F93C1F"/>
    <w:rsid w:val="00F96C42"/>
    <w:rsid w:val="00FA122E"/>
    <w:rsid w:val="00FA2114"/>
    <w:rsid w:val="00FA5087"/>
    <w:rsid w:val="00FA530F"/>
    <w:rsid w:val="00FA5713"/>
    <w:rsid w:val="00FA6D88"/>
    <w:rsid w:val="00FB0521"/>
    <w:rsid w:val="00FB2399"/>
    <w:rsid w:val="00FB435C"/>
    <w:rsid w:val="00FB5284"/>
    <w:rsid w:val="00FB6E89"/>
    <w:rsid w:val="00FC0F9F"/>
    <w:rsid w:val="00FD21C2"/>
    <w:rsid w:val="00FD5E95"/>
    <w:rsid w:val="00FE05BB"/>
    <w:rsid w:val="00FE45A4"/>
    <w:rsid w:val="00FE4C40"/>
    <w:rsid w:val="00FF0322"/>
    <w:rsid w:val="00FF2FC0"/>
    <w:rsid w:val="00FF5F3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B0E"/>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D65E7E"/>
    <w:rPr>
      <w:b/>
      <w:bCs/>
    </w:rPr>
  </w:style>
  <w:style w:type="character" w:customStyle="1" w:styleId="apple-style-span">
    <w:name w:val="apple-style-span"/>
    <w:basedOn w:val="Policepardfaut"/>
    <w:rsid w:val="00D65E7E"/>
  </w:style>
  <w:style w:type="character" w:customStyle="1" w:styleId="apple-converted-space">
    <w:name w:val="apple-converted-space"/>
    <w:basedOn w:val="Policepardfaut"/>
    <w:rsid w:val="00D65E7E"/>
  </w:style>
  <w:style w:type="paragraph" w:styleId="Notedebasdepage">
    <w:name w:val="footnote text"/>
    <w:basedOn w:val="Normal"/>
    <w:link w:val="NotedebasdepageCar"/>
    <w:uiPriority w:val="99"/>
    <w:semiHidden/>
    <w:unhideWhenUsed/>
    <w:rsid w:val="0006599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65990"/>
    <w:rPr>
      <w:sz w:val="20"/>
      <w:szCs w:val="20"/>
    </w:rPr>
  </w:style>
  <w:style w:type="character" w:styleId="Appelnotedebasdep">
    <w:name w:val="footnote reference"/>
    <w:basedOn w:val="Policepardfaut"/>
    <w:uiPriority w:val="99"/>
    <w:semiHidden/>
    <w:unhideWhenUsed/>
    <w:rsid w:val="00065990"/>
    <w:rPr>
      <w:vertAlign w:val="superscript"/>
    </w:rPr>
  </w:style>
  <w:style w:type="paragraph" w:styleId="Paragraphedeliste">
    <w:name w:val="List Paragraph"/>
    <w:basedOn w:val="Normal"/>
    <w:uiPriority w:val="34"/>
    <w:qFormat/>
    <w:rsid w:val="001F455E"/>
    <w:pPr>
      <w:ind w:left="720"/>
      <w:contextualSpacing/>
    </w:pPr>
  </w:style>
  <w:style w:type="paragraph" w:styleId="En-tte">
    <w:name w:val="header"/>
    <w:basedOn w:val="Normal"/>
    <w:link w:val="En-tteCar"/>
    <w:uiPriority w:val="99"/>
    <w:unhideWhenUsed/>
    <w:rsid w:val="00EF3D55"/>
    <w:pPr>
      <w:tabs>
        <w:tab w:val="center" w:pos="4153"/>
        <w:tab w:val="right" w:pos="8306"/>
      </w:tabs>
      <w:spacing w:after="0" w:line="240" w:lineRule="auto"/>
    </w:pPr>
  </w:style>
  <w:style w:type="character" w:customStyle="1" w:styleId="En-tteCar">
    <w:name w:val="En-tête Car"/>
    <w:basedOn w:val="Policepardfaut"/>
    <w:link w:val="En-tte"/>
    <w:uiPriority w:val="99"/>
    <w:rsid w:val="00EF3D55"/>
  </w:style>
  <w:style w:type="paragraph" w:styleId="Pieddepage">
    <w:name w:val="footer"/>
    <w:basedOn w:val="Normal"/>
    <w:link w:val="PieddepageCar"/>
    <w:uiPriority w:val="99"/>
    <w:unhideWhenUsed/>
    <w:rsid w:val="00EF3D5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F3D55"/>
  </w:style>
  <w:style w:type="paragraph" w:styleId="Textedebulles">
    <w:name w:val="Balloon Text"/>
    <w:basedOn w:val="Normal"/>
    <w:link w:val="TextedebullesCar"/>
    <w:uiPriority w:val="99"/>
    <w:semiHidden/>
    <w:unhideWhenUsed/>
    <w:rsid w:val="006561B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561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26904">
      <w:bodyDiv w:val="1"/>
      <w:marLeft w:val="0"/>
      <w:marRight w:val="0"/>
      <w:marTop w:val="0"/>
      <w:marBottom w:val="0"/>
      <w:divBdr>
        <w:top w:val="none" w:sz="0" w:space="0" w:color="auto"/>
        <w:left w:val="none" w:sz="0" w:space="0" w:color="auto"/>
        <w:bottom w:val="none" w:sz="0" w:space="0" w:color="auto"/>
        <w:right w:val="none" w:sz="0" w:space="0" w:color="auto"/>
      </w:divBdr>
      <w:divsChild>
        <w:div w:id="1697342708">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175321CC89E4493BB880DEA5885EF1B"/>
        <w:category>
          <w:name w:val="Général"/>
          <w:gallery w:val="placeholder"/>
        </w:category>
        <w:types>
          <w:type w:val="bbPlcHdr"/>
        </w:types>
        <w:behaviors>
          <w:behavior w:val="content"/>
        </w:behaviors>
        <w:guid w:val="{F63054C6-A0FC-43E4-B567-0F933257752B}"/>
      </w:docPartPr>
      <w:docPartBody>
        <w:p w:rsidR="000E583F" w:rsidRDefault="00841754" w:rsidP="00841754">
          <w:pPr>
            <w:pStyle w:val="8175321CC89E4493BB880DEA5885EF1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SimplifiedArabic,Bold">
    <w:altName w:val="Times New Roman"/>
    <w:panose1 w:val="00000000000000000000"/>
    <w:charset w:val="B2"/>
    <w:family w:val="auto"/>
    <w:notTrueType/>
    <w:pitch w:val="default"/>
    <w:sig w:usb0="00002001" w:usb1="00000000" w:usb2="00000000" w:usb3="00000000" w:csb0="00000040" w:csb1="00000000"/>
  </w:font>
  <w:font w:name="TimesNewRoman,Bold">
    <w:panose1 w:val="00000000000000000000"/>
    <w:charset w:val="B2"/>
    <w:family w:val="auto"/>
    <w:notTrueType/>
    <w:pitch w:val="default"/>
    <w:sig w:usb0="00002001" w:usb1="00000000" w:usb2="00000000" w:usb3="00000000" w:csb0="0000004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F1C9B"/>
    <w:rsid w:val="000E583F"/>
    <w:rsid w:val="000E62D0"/>
    <w:rsid w:val="001F14EF"/>
    <w:rsid w:val="00302D7E"/>
    <w:rsid w:val="0039690A"/>
    <w:rsid w:val="00495E34"/>
    <w:rsid w:val="00550D6D"/>
    <w:rsid w:val="005618C6"/>
    <w:rsid w:val="005F0A11"/>
    <w:rsid w:val="00671AAB"/>
    <w:rsid w:val="00695A8E"/>
    <w:rsid w:val="00734D3B"/>
    <w:rsid w:val="00736478"/>
    <w:rsid w:val="00792CBD"/>
    <w:rsid w:val="0081198E"/>
    <w:rsid w:val="00841754"/>
    <w:rsid w:val="008F1C9B"/>
    <w:rsid w:val="009264C1"/>
    <w:rsid w:val="009A2840"/>
    <w:rsid w:val="009B3BCC"/>
    <w:rsid w:val="00A8313A"/>
    <w:rsid w:val="00C263A4"/>
    <w:rsid w:val="00D002C3"/>
    <w:rsid w:val="00D95745"/>
    <w:rsid w:val="00DF4C01"/>
    <w:rsid w:val="00E907FC"/>
    <w:rsid w:val="00F91AA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4C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5F279BCCB964E3FA8CC297DBC45E203">
    <w:name w:val="45F279BCCB964E3FA8CC297DBC45E203"/>
    <w:rsid w:val="008F1C9B"/>
  </w:style>
  <w:style w:type="paragraph" w:customStyle="1" w:styleId="10E0ECE0E904491F9A38BBDABB66C2B9">
    <w:name w:val="10E0ECE0E904491F9A38BBDABB66C2B9"/>
    <w:rsid w:val="005F0A11"/>
  </w:style>
  <w:style w:type="paragraph" w:customStyle="1" w:styleId="5A88D457E756473AA9AFED4B1987E0A3">
    <w:name w:val="5A88D457E756473AA9AFED4B1987E0A3"/>
    <w:rsid w:val="005F0A11"/>
  </w:style>
  <w:style w:type="paragraph" w:customStyle="1" w:styleId="BD98E5F33C294F388122D1E7529F9C52">
    <w:name w:val="BD98E5F33C294F388122D1E7529F9C52"/>
    <w:rsid w:val="00841754"/>
  </w:style>
  <w:style w:type="paragraph" w:customStyle="1" w:styleId="8175321CC89E4493BB880DEA5885EF1B">
    <w:name w:val="8175321CC89E4493BB880DEA5885EF1B"/>
    <w:rsid w:val="0084175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البرلمان الجزائري بين فكرة السلطوية و الوظيفية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98D139-F2FF-4335-A579-74ED36BD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10721</TotalTime>
  <Pages>44</Pages>
  <Words>13444</Words>
  <Characters>73945</Characters>
  <Application>Microsoft Office Word</Application>
  <DocSecurity>0</DocSecurity>
  <Lines>616</Lines>
  <Paragraphs>174</Paragraphs>
  <ScaleCrop>false</ScaleCrop>
  <HeadingPairs>
    <vt:vector size="2" baseType="variant">
      <vt:variant>
        <vt:lpstr>Titre</vt:lpstr>
      </vt:variant>
      <vt:variant>
        <vt:i4>1</vt:i4>
      </vt:variant>
    </vt:vector>
  </HeadingPairs>
  <TitlesOfParts>
    <vt:vector size="1" baseType="lpstr">
      <vt:lpstr>الفصل الأول : الإطار المفاهيمي لدراسة البرلمان الجزائري                                                  البرلمان الجزائري بين فكرة السلطوية و الوظيفية</vt:lpstr>
    </vt:vector>
  </TitlesOfParts>
  <Company/>
  <LinksUpToDate>false</LinksUpToDate>
  <CharactersWithSpaces>87215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 الإطار المفاهيمي لدراسة البرلمان الجزائري                                                  البرلمان الجزائري بين فكرة السلطوية و الوظيفية</dc:title>
  <dc:subject/>
  <dc:creator>MAISON XP</dc:creator>
  <cp:keywords/>
  <dc:description/>
  <cp:lastModifiedBy>MAISON XP</cp:lastModifiedBy>
  <cp:revision>320</cp:revision>
  <cp:lastPrinted>2015-09-10T16:13:00Z</cp:lastPrinted>
  <dcterms:created xsi:type="dcterms:W3CDTF">2015-03-14T09:46:00Z</dcterms:created>
  <dcterms:modified xsi:type="dcterms:W3CDTF">2015-11-04T18:42:00Z</dcterms:modified>
</cp:coreProperties>
</file>